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AA" w:rsidRPr="000416AA" w:rsidRDefault="000416AA" w:rsidP="000416AA">
      <w:pPr>
        <w:spacing w:after="450" w:line="336" w:lineRule="atLeast"/>
        <w:outlineLvl w:val="1"/>
        <w:rPr>
          <w:rFonts w:ascii="Georgia" w:eastAsia="Times New Roman" w:hAnsi="Georgia" w:cs="Times New Roman"/>
          <w:color w:val="2F5496" w:themeColor="accent1" w:themeShade="BF"/>
          <w:kern w:val="36"/>
          <w:sz w:val="48"/>
          <w:szCs w:val="48"/>
        </w:rPr>
      </w:pPr>
      <w:bookmarkStart w:id="0" w:name="_GoBack"/>
      <w:r w:rsidRPr="000416AA">
        <w:rPr>
          <w:rFonts w:ascii="Georgia" w:eastAsia="Times New Roman" w:hAnsi="Georgia" w:cs="Times New Roman"/>
          <w:color w:val="2F5496" w:themeColor="accent1" w:themeShade="BF"/>
          <w:kern w:val="36"/>
          <w:sz w:val="48"/>
          <w:szCs w:val="48"/>
        </w:rPr>
        <w:t>SY 14 - 15 Wellness Program</w:t>
      </w:r>
    </w:p>
    <w:bookmarkEnd w:id="0"/>
    <w:p w:rsidR="000416AA" w:rsidRPr="000416AA" w:rsidRDefault="000416AA" w:rsidP="000416AA">
      <w:pPr>
        <w:spacing w:line="330" w:lineRule="atLeast"/>
        <w:rPr>
          <w:rFonts w:ascii="Verdana" w:eastAsia="Times New Roman" w:hAnsi="Verdana" w:cs="Times New Roman"/>
          <w:color w:val="EEEEEE"/>
          <w:sz w:val="27"/>
          <w:szCs w:val="27"/>
        </w:rPr>
      </w:pPr>
      <w:r w:rsidRPr="000416AA">
        <w:rPr>
          <w:rFonts w:ascii="Verdana" w:eastAsia="Times New Roman" w:hAnsi="Verdana" w:cs="Times New Roman"/>
          <w:color w:val="EEEEEE"/>
          <w:sz w:val="27"/>
          <w:szCs w:val="27"/>
        </w:rPr>
        <w:fldChar w:fldCharType="begin"/>
      </w:r>
      <w:r w:rsidRPr="000416AA">
        <w:rPr>
          <w:rFonts w:ascii="Verdana" w:eastAsia="Times New Roman" w:hAnsi="Verdana" w:cs="Times New Roman"/>
          <w:color w:val="EEEEEE"/>
          <w:sz w:val="27"/>
          <w:szCs w:val="27"/>
        </w:rPr>
        <w:instrText xml:space="preserve"> HYPERLINK "http://www.djjnewsandviews.org/gpaschoolnutrition/wellnessgoalone2015.doc" </w:instrText>
      </w:r>
      <w:r w:rsidRPr="000416AA">
        <w:rPr>
          <w:rFonts w:ascii="Verdana" w:eastAsia="Times New Roman" w:hAnsi="Verdana" w:cs="Times New Roman"/>
          <w:color w:val="EEEEEE"/>
          <w:sz w:val="27"/>
          <w:szCs w:val="27"/>
        </w:rPr>
        <w:fldChar w:fldCharType="separate"/>
      </w:r>
      <w:r w:rsidRPr="000416AA">
        <w:rPr>
          <w:rFonts w:ascii="Verdana" w:eastAsia="Times New Roman" w:hAnsi="Verdana" w:cs="Times New Roman"/>
          <w:color w:val="76A33B"/>
          <w:sz w:val="27"/>
          <w:szCs w:val="27"/>
        </w:rPr>
        <w:t>Goal One: National School Lunch Week</w:t>
      </w:r>
      <w:r w:rsidRPr="000416AA">
        <w:rPr>
          <w:rFonts w:ascii="Verdana" w:eastAsia="Times New Roman" w:hAnsi="Verdana" w:cs="Times New Roman"/>
          <w:color w:val="EEEEEE"/>
          <w:sz w:val="27"/>
          <w:szCs w:val="27"/>
        </w:rPr>
        <w:fldChar w:fldCharType="end"/>
      </w:r>
      <w:r w:rsidRPr="000416AA">
        <w:rPr>
          <w:rFonts w:ascii="Verdana" w:eastAsia="Times New Roman" w:hAnsi="Verdana" w:cs="Times New Roman"/>
          <w:color w:val="EEEEEE"/>
          <w:sz w:val="27"/>
          <w:szCs w:val="27"/>
        </w:rPr>
        <w:br/>
      </w:r>
      <w:hyperlink r:id="rId4" w:history="1">
        <w:r w:rsidRPr="000416AA">
          <w:rPr>
            <w:rFonts w:ascii="Verdana" w:eastAsia="Times New Roman" w:hAnsi="Verdana" w:cs="Times New Roman"/>
            <w:color w:val="76A33B"/>
            <w:sz w:val="27"/>
            <w:szCs w:val="27"/>
          </w:rPr>
          <w:t xml:space="preserve">Goal Two: Spring Health Fair </w:t>
        </w:r>
      </w:hyperlink>
    </w:p>
    <w:p w:rsidR="000416AA" w:rsidRPr="000416AA" w:rsidRDefault="000416AA" w:rsidP="000416AA">
      <w:pPr>
        <w:spacing w:after="450" w:line="300" w:lineRule="atLeast"/>
        <w:outlineLvl w:val="1"/>
        <w:rPr>
          <w:rFonts w:ascii="Georgia" w:eastAsia="Times New Roman" w:hAnsi="Georgia" w:cs="Times New Roman"/>
          <w:color w:val="333333"/>
          <w:sz w:val="39"/>
          <w:szCs w:val="39"/>
        </w:rPr>
      </w:pPr>
      <w:r w:rsidRPr="000416AA">
        <w:rPr>
          <w:rFonts w:ascii="Georgia" w:eastAsia="Times New Roman" w:hAnsi="Georgia" w:cs="Times New Roman"/>
          <w:color w:val="333333"/>
          <w:sz w:val="39"/>
          <w:szCs w:val="39"/>
        </w:rPr>
        <w:t>Goal 1: National School Lunch Week</w:t>
      </w:r>
      <w:r w:rsidRPr="000416AA">
        <w:rPr>
          <w:rFonts w:ascii="Georgia" w:eastAsia="Times New Roman" w:hAnsi="Georgia" w:cs="Times New Roman"/>
          <w:color w:val="333333"/>
          <w:sz w:val="39"/>
          <w:szCs w:val="39"/>
        </w:rPr>
        <w:br/>
      </w:r>
      <w:r w:rsidRPr="000416AA">
        <w:rPr>
          <w:rFonts w:ascii="Georgia" w:eastAsia="Times New Roman" w:hAnsi="Georgia" w:cs="Times New Roman"/>
          <w:color w:val="333333"/>
          <w:sz w:val="39"/>
          <w:szCs w:val="39"/>
        </w:rPr>
        <w:br/>
        <w:t xml:space="preserve">“Get in the Game with School Lunch!” </w:t>
      </w:r>
    </w:p>
    <w:p w:rsidR="000416AA" w:rsidRPr="000416AA" w:rsidRDefault="000416AA" w:rsidP="000416AA">
      <w:pPr>
        <w:spacing w:after="150" w:line="336" w:lineRule="atLeast"/>
        <w:outlineLvl w:val="4"/>
        <w:rPr>
          <w:rFonts w:ascii="Georgia" w:eastAsia="Times New Roman" w:hAnsi="Georgia" w:cs="Times New Roman"/>
          <w:color w:val="333333"/>
          <w:sz w:val="24"/>
          <w:szCs w:val="24"/>
        </w:rPr>
      </w:pPr>
      <w:r w:rsidRPr="000416AA">
        <w:rPr>
          <w:rFonts w:ascii="Georgia" w:eastAsia="Times New Roman" w:hAnsi="Georgia" w:cs="Times New Roman"/>
          <w:color w:val="333333"/>
          <w:sz w:val="24"/>
          <w:szCs w:val="24"/>
        </w:rPr>
        <w:t>Georgia Preparatory Academy Wellness Program</w:t>
      </w:r>
    </w:p>
    <w:p w:rsidR="000416AA" w:rsidRPr="000416AA" w:rsidRDefault="000416AA" w:rsidP="000416AA">
      <w:pPr>
        <w:spacing w:after="150" w:line="336" w:lineRule="atLeast"/>
        <w:rPr>
          <w:rFonts w:ascii="Verdana" w:eastAsia="Times New Roman" w:hAnsi="Verdana" w:cs="Times New Roman"/>
          <w:color w:val="666666"/>
          <w:sz w:val="17"/>
          <w:szCs w:val="17"/>
        </w:rPr>
      </w:pPr>
      <w:r w:rsidRPr="000416AA">
        <w:rPr>
          <w:rFonts w:ascii="Verdana" w:eastAsia="Times New Roman" w:hAnsi="Verdana" w:cs="Times New Roman"/>
          <w:noProof/>
          <w:color w:val="666666"/>
          <w:sz w:val="17"/>
          <w:szCs w:val="17"/>
        </w:rPr>
        <w:drawing>
          <wp:inline distT="0" distB="0" distL="0" distR="0" wp14:anchorId="134A8A84" wp14:editId="3AC4ED3B">
            <wp:extent cx="3333750" cy="4448175"/>
            <wp:effectExtent l="0" t="0" r="0" b="9525"/>
            <wp:docPr id="15" name="Picture 15" descr="http://www.djjnewsandviews.org/gpaschoolnutrition/images/goalone210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jjnewsandviews.org/gpaschoolnutrition/images/goalone2101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448175"/>
                    </a:xfrm>
                    <a:prstGeom prst="rect">
                      <a:avLst/>
                    </a:prstGeom>
                    <a:noFill/>
                    <a:ln>
                      <a:noFill/>
                    </a:ln>
                  </pic:spPr>
                </pic:pic>
              </a:graphicData>
            </a:graphic>
          </wp:inline>
        </w:drawing>
      </w:r>
    </w:p>
    <w:p w:rsidR="000416AA" w:rsidRPr="000416AA" w:rsidRDefault="000416AA" w:rsidP="000416AA">
      <w:pPr>
        <w:spacing w:after="150" w:line="336" w:lineRule="atLeast"/>
        <w:rPr>
          <w:rFonts w:ascii="Verdana" w:eastAsia="Times New Roman" w:hAnsi="Verdana" w:cs="Times New Roman"/>
          <w:color w:val="666666"/>
          <w:sz w:val="17"/>
          <w:szCs w:val="17"/>
        </w:rPr>
      </w:pPr>
      <w:r w:rsidRPr="000416AA">
        <w:rPr>
          <w:rFonts w:ascii="Verdana" w:eastAsia="Times New Roman" w:hAnsi="Verdana" w:cs="Times New Roman"/>
          <w:color w:val="666666"/>
          <w:sz w:val="17"/>
          <w:szCs w:val="17"/>
        </w:rPr>
        <w:t>Georgia Preparatory Academy Schools celebrated National School Lunch Week across the state, helping students to “Get in the Game with School Lunch!” The program was the first goal of the Georgia Preparatory Academy Wellness Program and was a great success! Youth participated in a weeklong series of activities celebrating sports, exercise, and nutritious foods and lunches. Some of the many activities to take place around Georgia include:</w:t>
      </w:r>
    </w:p>
    <w:p w:rsidR="000416AA" w:rsidRPr="000416AA" w:rsidRDefault="000416AA" w:rsidP="000416AA">
      <w:pPr>
        <w:spacing w:after="150" w:line="336" w:lineRule="atLeast"/>
        <w:rPr>
          <w:rFonts w:ascii="Verdana" w:eastAsia="Times New Roman" w:hAnsi="Verdana" w:cs="Times New Roman"/>
          <w:color w:val="666666"/>
          <w:sz w:val="17"/>
          <w:szCs w:val="17"/>
        </w:rPr>
      </w:pPr>
      <w:r w:rsidRPr="000416AA">
        <w:rPr>
          <w:rFonts w:ascii="Verdana" w:eastAsia="Times New Roman" w:hAnsi="Verdana" w:cs="Times New Roman"/>
          <w:noProof/>
          <w:color w:val="666666"/>
          <w:sz w:val="17"/>
          <w:szCs w:val="17"/>
        </w:rPr>
        <w:lastRenderedPageBreak/>
        <w:drawing>
          <wp:inline distT="0" distB="0" distL="0" distR="0" wp14:anchorId="2DB0B4BC" wp14:editId="63B366B8">
            <wp:extent cx="4286250" cy="3219450"/>
            <wp:effectExtent l="0" t="0" r="0" b="0"/>
            <wp:docPr id="16" name="Picture 16" descr="http://www.djjnewsandviews.org/gpaschoolnutrition/images/goalone21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jjnewsandviews.org/gpaschoolnutrition/images/goalone21015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r w:rsidRPr="000416AA">
        <w:rPr>
          <w:rFonts w:ascii="Verdana" w:eastAsia="Times New Roman" w:hAnsi="Verdana" w:cs="Times New Roman"/>
          <w:color w:val="666666"/>
          <w:sz w:val="17"/>
          <w:szCs w:val="17"/>
        </w:rPr>
        <w:br/>
      </w:r>
      <w:r w:rsidRPr="000416AA">
        <w:rPr>
          <w:rFonts w:ascii="Verdana" w:eastAsia="Times New Roman" w:hAnsi="Verdana" w:cs="Times New Roman"/>
          <w:color w:val="666666"/>
          <w:sz w:val="17"/>
          <w:szCs w:val="17"/>
        </w:rPr>
        <w:br/>
        <w:t>• Viewing a sports’ themed movie while enjoying healthy snacks</w:t>
      </w:r>
      <w:r w:rsidRPr="000416AA">
        <w:rPr>
          <w:rFonts w:ascii="Verdana" w:eastAsia="Times New Roman" w:hAnsi="Verdana" w:cs="Times New Roman"/>
          <w:color w:val="666666"/>
          <w:sz w:val="17"/>
          <w:szCs w:val="17"/>
        </w:rPr>
        <w:br/>
        <w:t>• Guest servers on the lunch line, including teachers, recreation leaders, and community members</w:t>
      </w:r>
      <w:r w:rsidRPr="000416AA">
        <w:rPr>
          <w:rFonts w:ascii="Verdana" w:eastAsia="Times New Roman" w:hAnsi="Verdana" w:cs="Times New Roman"/>
          <w:color w:val="666666"/>
          <w:sz w:val="17"/>
          <w:szCs w:val="17"/>
        </w:rPr>
        <w:br/>
        <w:t xml:space="preserve">• Youth and staff decorating the lunch room and multi-purpose room </w:t>
      </w:r>
      <w:r w:rsidRPr="000416AA">
        <w:rPr>
          <w:rFonts w:ascii="Verdana" w:eastAsia="Times New Roman" w:hAnsi="Verdana" w:cs="Times New Roman"/>
          <w:color w:val="666666"/>
          <w:sz w:val="17"/>
          <w:szCs w:val="17"/>
        </w:rPr>
        <w:br/>
        <w:t>• Flag football and cornhole tournaments</w:t>
      </w:r>
      <w:r w:rsidRPr="000416AA">
        <w:rPr>
          <w:rFonts w:ascii="Verdana" w:eastAsia="Times New Roman" w:hAnsi="Verdana" w:cs="Times New Roman"/>
          <w:color w:val="666666"/>
          <w:sz w:val="17"/>
          <w:szCs w:val="17"/>
        </w:rPr>
        <w:br/>
        <w:t>• Creating posters showcasing their favorites sports and teams</w:t>
      </w:r>
      <w:r w:rsidRPr="000416AA">
        <w:rPr>
          <w:rFonts w:ascii="Verdana" w:eastAsia="Times New Roman" w:hAnsi="Verdana" w:cs="Times New Roman"/>
          <w:color w:val="666666"/>
          <w:sz w:val="17"/>
          <w:szCs w:val="17"/>
        </w:rPr>
        <w:br/>
        <w:t>• Zumba class</w:t>
      </w:r>
      <w:r w:rsidRPr="000416AA">
        <w:rPr>
          <w:rFonts w:ascii="Verdana" w:eastAsia="Times New Roman" w:hAnsi="Verdana" w:cs="Times New Roman"/>
          <w:color w:val="666666"/>
          <w:sz w:val="17"/>
          <w:szCs w:val="17"/>
        </w:rPr>
        <w:br/>
        <w:t>• And many more!</w:t>
      </w:r>
    </w:p>
    <w:p w:rsidR="000416AA" w:rsidRPr="000416AA" w:rsidRDefault="000416AA" w:rsidP="000416AA">
      <w:pPr>
        <w:spacing w:after="150" w:line="336" w:lineRule="atLeast"/>
        <w:rPr>
          <w:rFonts w:ascii="Verdana" w:eastAsia="Times New Roman" w:hAnsi="Verdana" w:cs="Times New Roman"/>
          <w:color w:val="666666"/>
          <w:sz w:val="17"/>
          <w:szCs w:val="17"/>
        </w:rPr>
      </w:pPr>
      <w:r w:rsidRPr="000416AA">
        <w:rPr>
          <w:rFonts w:ascii="Verdana" w:eastAsia="Times New Roman" w:hAnsi="Verdana" w:cs="Times New Roman"/>
          <w:noProof/>
          <w:color w:val="666666"/>
          <w:sz w:val="17"/>
          <w:szCs w:val="17"/>
        </w:rPr>
        <w:drawing>
          <wp:inline distT="0" distB="0" distL="0" distR="0" wp14:anchorId="6F124E69" wp14:editId="5F17E923">
            <wp:extent cx="3305175" cy="2457450"/>
            <wp:effectExtent l="0" t="0" r="9525" b="0"/>
            <wp:docPr id="17" name="Picture 17" descr="http://www.djjnewsandviews.org/gpaschoolnutrition/images/goalone210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jjnewsandviews.org/gpaschoolnutrition/images/goalone21015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2457450"/>
                    </a:xfrm>
                    <a:prstGeom prst="rect">
                      <a:avLst/>
                    </a:prstGeom>
                    <a:noFill/>
                    <a:ln>
                      <a:noFill/>
                    </a:ln>
                  </pic:spPr>
                </pic:pic>
              </a:graphicData>
            </a:graphic>
          </wp:inline>
        </w:drawing>
      </w:r>
      <w:r w:rsidRPr="000416AA">
        <w:rPr>
          <w:rFonts w:ascii="Verdana" w:eastAsia="Times New Roman" w:hAnsi="Verdana" w:cs="Times New Roman"/>
          <w:color w:val="666666"/>
          <w:sz w:val="17"/>
          <w:szCs w:val="17"/>
        </w:rPr>
        <w:br/>
      </w:r>
      <w:r w:rsidRPr="000416AA">
        <w:rPr>
          <w:rFonts w:ascii="Verdana" w:eastAsia="Times New Roman" w:hAnsi="Verdana" w:cs="Times New Roman"/>
          <w:color w:val="666666"/>
          <w:sz w:val="17"/>
          <w:szCs w:val="17"/>
        </w:rPr>
        <w:br/>
        <w:t xml:space="preserve">These events allowed youth to learn about the importance of physical activity and a nutritious diet while participating in art projects, sports tournaments, and exercise classes. Not only did youth enjoy fun </w:t>
      </w:r>
      <w:r w:rsidRPr="000416AA">
        <w:rPr>
          <w:rFonts w:ascii="Verdana" w:eastAsia="Times New Roman" w:hAnsi="Verdana" w:cs="Times New Roman"/>
          <w:color w:val="666666"/>
          <w:sz w:val="17"/>
          <w:szCs w:val="17"/>
        </w:rPr>
        <w:lastRenderedPageBreak/>
        <w:t xml:space="preserve">activities, they also enjoyed stimulating conversations about sports and heath with staff. One Wellness Ambassador reports, “Most of all, the events helped build a working and mentoring relationship amongst the staff and youth.” Another reports, “This event truly let the youth express their interest in sports. It evoked discussions between youths and staff relating to sports teams and different players that usually do not occur.” </w:t>
      </w:r>
    </w:p>
    <w:p w:rsidR="000416AA" w:rsidRPr="000416AA" w:rsidRDefault="000416AA" w:rsidP="000416AA">
      <w:pPr>
        <w:spacing w:after="150" w:line="336" w:lineRule="atLeast"/>
        <w:rPr>
          <w:rFonts w:ascii="Verdana" w:eastAsia="Times New Roman" w:hAnsi="Verdana" w:cs="Times New Roman"/>
          <w:color w:val="666666"/>
          <w:sz w:val="17"/>
          <w:szCs w:val="17"/>
        </w:rPr>
      </w:pPr>
      <w:r w:rsidRPr="000416AA">
        <w:rPr>
          <w:rFonts w:ascii="Verdana" w:eastAsia="Times New Roman" w:hAnsi="Verdana" w:cs="Times New Roman"/>
          <w:noProof/>
          <w:color w:val="666666"/>
          <w:sz w:val="17"/>
          <w:szCs w:val="17"/>
        </w:rPr>
        <w:drawing>
          <wp:inline distT="0" distB="0" distL="0" distR="0" wp14:anchorId="2C57023D" wp14:editId="01F5C06C">
            <wp:extent cx="4286250" cy="2419350"/>
            <wp:effectExtent l="0" t="0" r="0" b="0"/>
            <wp:docPr id="18" name="Picture 18" descr="http://www.djjnewsandviews.org/gpaschoolnutrition/images/goalone210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jjnewsandviews.org/gpaschoolnutrition/images/goalone2101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419350"/>
                    </a:xfrm>
                    <a:prstGeom prst="rect">
                      <a:avLst/>
                    </a:prstGeom>
                    <a:noFill/>
                    <a:ln>
                      <a:noFill/>
                    </a:ln>
                  </pic:spPr>
                </pic:pic>
              </a:graphicData>
            </a:graphic>
          </wp:inline>
        </w:drawing>
      </w:r>
      <w:r w:rsidRPr="000416AA">
        <w:rPr>
          <w:rFonts w:ascii="Verdana" w:eastAsia="Times New Roman" w:hAnsi="Verdana" w:cs="Times New Roman"/>
          <w:color w:val="666666"/>
          <w:sz w:val="17"/>
          <w:szCs w:val="17"/>
        </w:rPr>
        <w:br/>
      </w:r>
      <w:r w:rsidRPr="000416AA">
        <w:rPr>
          <w:rFonts w:ascii="Verdana" w:eastAsia="Times New Roman" w:hAnsi="Verdana" w:cs="Times New Roman"/>
          <w:color w:val="666666"/>
          <w:sz w:val="17"/>
          <w:szCs w:val="17"/>
        </w:rPr>
        <w:br/>
        <w:t xml:space="preserve">Overall, National School Lunch Week was a great kick-off to the SY 14-15 Wellness Program. High youth participation, a morale boosting and learning atmosphere, and abundant staff involvement helped youth learn about the benefits and importance of physical activity and a healthy diet. </w:t>
      </w:r>
    </w:p>
    <w:p w:rsidR="000416AA" w:rsidRPr="000416AA" w:rsidRDefault="000416AA" w:rsidP="000416AA">
      <w:pPr>
        <w:spacing w:after="150" w:line="336" w:lineRule="atLeast"/>
        <w:rPr>
          <w:rFonts w:ascii="Verdana" w:eastAsia="Times New Roman" w:hAnsi="Verdana" w:cs="Times New Roman"/>
          <w:color w:val="666666"/>
          <w:sz w:val="17"/>
          <w:szCs w:val="17"/>
        </w:rPr>
      </w:pPr>
      <w:r w:rsidRPr="000416AA">
        <w:rPr>
          <w:rFonts w:ascii="Verdana" w:eastAsia="Times New Roman" w:hAnsi="Verdana" w:cs="Times New Roman"/>
          <w:noProof/>
          <w:color w:val="666666"/>
          <w:sz w:val="17"/>
          <w:szCs w:val="17"/>
        </w:rPr>
        <w:drawing>
          <wp:inline distT="0" distB="0" distL="0" distR="0" wp14:anchorId="20FDADD0" wp14:editId="14242A44">
            <wp:extent cx="4286250" cy="3219450"/>
            <wp:effectExtent l="0" t="0" r="0" b="0"/>
            <wp:docPr id="19" name="Picture 19" descr="http://www.djjnewsandviews.org/gpaschoolnutrition/images/goalone2101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jjnewsandviews.org/gpaschoolnutrition/images/goalone21015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0416AA" w:rsidRPr="000416AA" w:rsidRDefault="000416AA" w:rsidP="000416AA">
      <w:pPr>
        <w:spacing w:line="336" w:lineRule="atLeast"/>
        <w:rPr>
          <w:rFonts w:ascii="Verdana" w:eastAsia="Times New Roman" w:hAnsi="Verdana" w:cs="Times New Roman"/>
          <w:color w:val="666666"/>
          <w:sz w:val="17"/>
          <w:szCs w:val="17"/>
        </w:rPr>
      </w:pPr>
      <w:r w:rsidRPr="000416AA">
        <w:rPr>
          <w:rFonts w:ascii="Verdana" w:eastAsia="Times New Roman" w:hAnsi="Verdana" w:cs="Times New Roman"/>
          <w:color w:val="666666"/>
          <w:sz w:val="17"/>
          <w:szCs w:val="17"/>
        </w:rPr>
        <w:t xml:space="preserve">We look forward to celebrating National School Lunch Week next year! </w:t>
      </w:r>
    </w:p>
    <w:p w:rsidR="00676694" w:rsidRDefault="000416AA"/>
    <w:sectPr w:rsidR="00676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AA"/>
    <w:rsid w:val="000151C1"/>
    <w:rsid w:val="0004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31CF-E304-4B0F-94B8-EC26D3C9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2698">
      <w:bodyDiv w:val="1"/>
      <w:marLeft w:val="0"/>
      <w:marRight w:val="0"/>
      <w:marTop w:val="0"/>
      <w:marBottom w:val="0"/>
      <w:divBdr>
        <w:top w:val="none" w:sz="0" w:space="0" w:color="auto"/>
        <w:left w:val="none" w:sz="0" w:space="0" w:color="auto"/>
        <w:bottom w:val="none" w:sz="0" w:space="0" w:color="auto"/>
        <w:right w:val="none" w:sz="0" w:space="0" w:color="auto"/>
      </w:divBdr>
      <w:divsChild>
        <w:div w:id="645471542">
          <w:marLeft w:val="0"/>
          <w:marRight w:val="0"/>
          <w:marTop w:val="0"/>
          <w:marBottom w:val="0"/>
          <w:divBdr>
            <w:top w:val="none" w:sz="0" w:space="0" w:color="auto"/>
            <w:left w:val="none" w:sz="0" w:space="0" w:color="auto"/>
            <w:bottom w:val="none" w:sz="0" w:space="0" w:color="auto"/>
            <w:right w:val="none" w:sz="0" w:space="0" w:color="auto"/>
          </w:divBdr>
          <w:divsChild>
            <w:div w:id="974145670">
              <w:marLeft w:val="0"/>
              <w:marRight w:val="0"/>
              <w:marTop w:val="0"/>
              <w:marBottom w:val="450"/>
              <w:divBdr>
                <w:top w:val="none" w:sz="0" w:space="0" w:color="auto"/>
                <w:left w:val="none" w:sz="0" w:space="0" w:color="auto"/>
                <w:bottom w:val="none" w:sz="0" w:space="0" w:color="auto"/>
                <w:right w:val="none" w:sz="0" w:space="0" w:color="auto"/>
              </w:divBdr>
            </w:div>
            <w:div w:id="1335646132">
              <w:marLeft w:val="0"/>
              <w:marRight w:val="0"/>
              <w:marTop w:val="0"/>
              <w:marBottom w:val="600"/>
              <w:divBdr>
                <w:top w:val="none" w:sz="0" w:space="0" w:color="auto"/>
                <w:left w:val="none" w:sz="0" w:space="0" w:color="auto"/>
                <w:bottom w:val="none" w:sz="0" w:space="0" w:color="auto"/>
                <w:right w:val="none" w:sz="0" w:space="0" w:color="auto"/>
              </w:divBdr>
              <w:divsChild>
                <w:div w:id="579877187">
                  <w:marLeft w:val="0"/>
                  <w:marRight w:val="0"/>
                  <w:marTop w:val="0"/>
                  <w:marBottom w:val="0"/>
                  <w:divBdr>
                    <w:top w:val="none" w:sz="0" w:space="0" w:color="auto"/>
                    <w:left w:val="none" w:sz="0" w:space="0" w:color="auto"/>
                    <w:bottom w:val="none" w:sz="0" w:space="0" w:color="auto"/>
                    <w:right w:val="none" w:sz="0" w:space="0" w:color="auto"/>
                  </w:divBdr>
                  <w:divsChild>
                    <w:div w:id="1402218126">
                      <w:marLeft w:val="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djjnewsandviews.org/gpaschoolnutrition/sy1415goal2.html"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Matthew</dc:creator>
  <cp:keywords/>
  <dc:description/>
  <cp:lastModifiedBy>Montgomery, Matthew</cp:lastModifiedBy>
  <cp:revision>1</cp:revision>
  <dcterms:created xsi:type="dcterms:W3CDTF">2017-12-28T19:18:00Z</dcterms:created>
  <dcterms:modified xsi:type="dcterms:W3CDTF">2017-12-28T19:19:00Z</dcterms:modified>
</cp:coreProperties>
</file>