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A6EFC" w14:textId="3171E428" w:rsidR="0032317B" w:rsidRDefault="00AC36A5" w:rsidP="00BA1E88">
      <w:pPr>
        <w:jc w:val="center"/>
        <w:rPr>
          <w:rFonts w:asciiTheme="minorHAnsi" w:hAnsiTheme="minorHAnsi" w:cstheme="minorHAnsi"/>
          <w:b/>
          <w:bCs/>
          <w:sz w:val="32"/>
          <w:szCs w:val="32"/>
        </w:rPr>
      </w:pPr>
      <w:r>
        <w:rPr>
          <w:rFonts w:asciiTheme="minorHAnsi" w:hAnsiTheme="minorHAnsi" w:cstheme="minorHAnsi"/>
          <w:b/>
          <w:bCs/>
          <w:noProof/>
          <w:sz w:val="32"/>
          <w:szCs w:val="32"/>
        </w:rPr>
        <mc:AlternateContent>
          <mc:Choice Requires="wps">
            <w:drawing>
              <wp:anchor distT="0" distB="0" distL="114300" distR="114300" simplePos="0" relativeHeight="251658240" behindDoc="0" locked="0" layoutInCell="1" allowOverlap="1" wp14:anchorId="5300FDDF" wp14:editId="332CAC71">
                <wp:simplePos x="0" y="0"/>
                <wp:positionH relativeFrom="margin">
                  <wp:align>center</wp:align>
                </wp:positionH>
                <wp:positionV relativeFrom="margin">
                  <wp:align>top</wp:align>
                </wp:positionV>
                <wp:extent cx="6591300" cy="1026160"/>
                <wp:effectExtent l="0" t="0" r="0" b="254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026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49EF4" w14:textId="77777777" w:rsidR="0032317B" w:rsidRPr="00A82EA1" w:rsidRDefault="0032317B" w:rsidP="0032317B">
                            <w:pPr>
                              <w:tabs>
                                <w:tab w:val="left" w:pos="6300"/>
                                <w:tab w:val="right" w:pos="10080"/>
                              </w:tabs>
                              <w:rPr>
                                <w:rFonts w:ascii="Arial" w:hAnsi="Arial"/>
                                <w:b/>
                                <w:caps/>
                                <w:sz w:val="18"/>
                                <w:szCs w:val="18"/>
                              </w:rPr>
                            </w:pPr>
                            <w:r>
                              <w:rPr>
                                <w:rFonts w:ascii="Arial" w:hAnsi="Arial"/>
                                <w:b/>
                                <w:sz w:val="18"/>
                                <w:szCs w:val="18"/>
                              </w:rPr>
                              <w:t>Brian P. Kemp</w:t>
                            </w:r>
                            <w:r w:rsidRPr="00A82EA1">
                              <w:rPr>
                                <w:rFonts w:ascii="Arial" w:hAnsi="Arial"/>
                                <w:b/>
                                <w:sz w:val="18"/>
                                <w:szCs w:val="18"/>
                              </w:rPr>
                              <w:t>, Governor</w:t>
                            </w:r>
                            <w:r>
                              <w:rPr>
                                <w:rFonts w:ascii="Arial" w:hAnsi="Arial"/>
                                <w:b/>
                                <w:sz w:val="18"/>
                                <w:szCs w:val="18"/>
                              </w:rPr>
                              <w:tab/>
                            </w:r>
                            <w:r w:rsidRPr="00022944">
                              <w:rPr>
                                <w:rFonts w:ascii="Arial" w:hAnsi="Arial"/>
                                <w:b/>
                                <w:smallCaps/>
                                <w:sz w:val="24"/>
                                <w:szCs w:val="24"/>
                              </w:rPr>
                              <w:t>Department of Juvenile Justice</w:t>
                            </w:r>
                          </w:p>
                          <w:p w14:paraId="7C32D1AD" w14:textId="77777777" w:rsidR="0032317B" w:rsidRPr="00F60DEC" w:rsidRDefault="0032317B" w:rsidP="0032317B">
                            <w:pPr>
                              <w:tabs>
                                <w:tab w:val="left" w:pos="3960"/>
                                <w:tab w:val="left" w:pos="6120"/>
                                <w:tab w:val="right" w:pos="10080"/>
                              </w:tabs>
                              <w:rPr>
                                <w:rFonts w:ascii="Arial" w:hAnsi="Arial"/>
                                <w:b/>
                                <w:caps/>
                                <w:sz w:val="16"/>
                                <w:szCs w:val="16"/>
                                <w:u w:val="single"/>
                              </w:rPr>
                            </w:pPr>
                            <w:r w:rsidRPr="00F60DEC">
                              <w:rPr>
                                <w:rFonts w:ascii="Arial" w:hAnsi="Arial"/>
                                <w:b/>
                                <w:caps/>
                                <w:sz w:val="16"/>
                                <w:szCs w:val="16"/>
                                <w:u w:val="single"/>
                              </w:rPr>
                              <w:tab/>
                            </w:r>
                            <w:r w:rsidRPr="00F60DEC">
                              <w:rPr>
                                <w:rFonts w:ascii="Arial" w:hAnsi="Arial"/>
                                <w:b/>
                                <w:caps/>
                                <w:sz w:val="16"/>
                                <w:szCs w:val="16"/>
                              </w:rPr>
                              <w:tab/>
                            </w:r>
                            <w:r w:rsidRPr="00F60DEC">
                              <w:rPr>
                                <w:rFonts w:ascii="Arial" w:hAnsi="Arial"/>
                                <w:b/>
                                <w:caps/>
                                <w:sz w:val="16"/>
                                <w:szCs w:val="16"/>
                                <w:u w:val="single"/>
                              </w:rPr>
                              <w:tab/>
                            </w:r>
                          </w:p>
                          <w:p w14:paraId="44A2CE49" w14:textId="77777777" w:rsidR="0032317B" w:rsidRPr="00F60DEC" w:rsidRDefault="0032317B" w:rsidP="0032317B">
                            <w:pPr>
                              <w:tabs>
                                <w:tab w:val="right" w:pos="10080"/>
                              </w:tabs>
                              <w:rPr>
                                <w:rFonts w:ascii="Arial" w:hAnsi="Arial"/>
                                <w:b/>
                                <w:caps/>
                                <w:sz w:val="16"/>
                                <w:szCs w:val="16"/>
                              </w:rPr>
                            </w:pPr>
                          </w:p>
                          <w:p w14:paraId="34D0AAD9" w14:textId="0630EDCA" w:rsidR="0032317B" w:rsidRDefault="00AC36A5" w:rsidP="00AC36A5">
                            <w:pPr>
                              <w:tabs>
                                <w:tab w:val="left" w:pos="6300"/>
                                <w:tab w:val="right" w:pos="10080"/>
                              </w:tabs>
                              <w:rPr>
                                <w:rFonts w:ascii="Arial" w:hAnsi="Arial"/>
                                <w:sz w:val="18"/>
                                <w:szCs w:val="18"/>
                              </w:rPr>
                            </w:pPr>
                            <w:r>
                              <w:rPr>
                                <w:rFonts w:ascii="Arial" w:hAnsi="Arial"/>
                                <w:b/>
                                <w:sz w:val="18"/>
                                <w:szCs w:val="18"/>
                              </w:rPr>
                              <w:t>Tyrone Oliver</w:t>
                            </w:r>
                            <w:r w:rsidR="0032317B" w:rsidRPr="00A82EA1">
                              <w:rPr>
                                <w:rFonts w:ascii="Arial" w:hAnsi="Arial"/>
                                <w:b/>
                                <w:sz w:val="18"/>
                                <w:szCs w:val="18"/>
                              </w:rPr>
                              <w:t>, Commissioner</w:t>
                            </w:r>
                            <w:r w:rsidR="0032317B">
                              <w:rPr>
                                <w:rFonts w:ascii="Arial" w:hAnsi="Arial"/>
                                <w:b/>
                                <w:caps/>
                                <w:sz w:val="18"/>
                                <w:szCs w:val="18"/>
                              </w:rPr>
                              <w:tab/>
                            </w:r>
                            <w:r>
                              <w:rPr>
                                <w:rFonts w:ascii="Arial" w:hAnsi="Arial"/>
                                <w:b/>
                                <w:caps/>
                                <w:sz w:val="18"/>
                                <w:szCs w:val="18"/>
                              </w:rPr>
                              <w:t xml:space="preserve">                  </w:t>
                            </w:r>
                            <w:r w:rsidR="0032317B" w:rsidRPr="003A6298">
                              <w:rPr>
                                <w:rFonts w:ascii="Arial" w:hAnsi="Arial"/>
                                <w:caps/>
                                <w:sz w:val="18"/>
                                <w:szCs w:val="18"/>
                              </w:rPr>
                              <w:t>3408</w:t>
                            </w:r>
                            <w:r w:rsidR="0032317B">
                              <w:rPr>
                                <w:rFonts w:ascii="Arial" w:hAnsi="Arial"/>
                                <w:b/>
                                <w:caps/>
                                <w:sz w:val="18"/>
                                <w:szCs w:val="18"/>
                              </w:rPr>
                              <w:t xml:space="preserve"> </w:t>
                            </w:r>
                            <w:r w:rsidR="0032317B">
                              <w:rPr>
                                <w:rFonts w:ascii="Arial" w:hAnsi="Arial"/>
                                <w:sz w:val="18"/>
                                <w:szCs w:val="18"/>
                              </w:rPr>
                              <w:t>Covington Highway</w:t>
                            </w:r>
                          </w:p>
                          <w:p w14:paraId="443728FD" w14:textId="76A90627" w:rsidR="0032317B" w:rsidRPr="007B60AB" w:rsidRDefault="00AC36A5" w:rsidP="00AC36A5">
                            <w:pPr>
                              <w:tabs>
                                <w:tab w:val="left" w:pos="6300"/>
                                <w:tab w:val="right" w:pos="10080"/>
                              </w:tabs>
                              <w:rPr>
                                <w:rFonts w:ascii="Arial" w:hAnsi="Arial"/>
                                <w:sz w:val="18"/>
                                <w:szCs w:val="18"/>
                              </w:rPr>
                            </w:pPr>
                            <w:r>
                              <w:rPr>
                                <w:rFonts w:ascii="Arial" w:hAnsi="Arial"/>
                                <w:sz w:val="18"/>
                                <w:szCs w:val="18"/>
                              </w:rPr>
                              <w:t xml:space="preserve">                                                                                                                                          </w:t>
                            </w:r>
                            <w:r w:rsidR="00E91560">
                              <w:rPr>
                                <w:rFonts w:ascii="Arial" w:hAnsi="Arial"/>
                                <w:sz w:val="18"/>
                                <w:szCs w:val="18"/>
                              </w:rPr>
                              <w:t xml:space="preserve">  </w:t>
                            </w:r>
                            <w:r>
                              <w:rPr>
                                <w:rFonts w:ascii="Arial" w:hAnsi="Arial"/>
                                <w:sz w:val="18"/>
                                <w:szCs w:val="18"/>
                              </w:rPr>
                              <w:t xml:space="preserve"> </w:t>
                            </w:r>
                            <w:r w:rsidR="0032317B">
                              <w:rPr>
                                <w:rFonts w:ascii="Arial" w:hAnsi="Arial"/>
                                <w:sz w:val="18"/>
                                <w:szCs w:val="18"/>
                              </w:rPr>
                              <w:t>Decatur, Georgia 30032-1513</w:t>
                            </w:r>
                          </w:p>
                          <w:p w14:paraId="132C49CE" w14:textId="56206322" w:rsidR="0032317B" w:rsidRPr="00367D9E" w:rsidRDefault="00AC36A5" w:rsidP="00AC36A5">
                            <w:pPr>
                              <w:tabs>
                                <w:tab w:val="left" w:pos="6300"/>
                                <w:tab w:val="right" w:pos="10080"/>
                              </w:tabs>
                              <w:jc w:val="center"/>
                              <w:rPr>
                                <w:rFonts w:ascii="Arial" w:hAnsi="Arial"/>
                                <w:sz w:val="18"/>
                                <w:szCs w:val="18"/>
                              </w:rPr>
                            </w:pPr>
                            <w:r>
                              <w:rPr>
                                <w:rFonts w:ascii="Arial" w:hAnsi="Arial"/>
                                <w:sz w:val="18"/>
                                <w:szCs w:val="18"/>
                              </w:rPr>
                              <w:t xml:space="preserve">                                                                                                                               </w:t>
                            </w:r>
                            <w:r w:rsidR="0032317B" w:rsidRPr="00367D9E">
                              <w:rPr>
                                <w:rFonts w:ascii="Arial" w:hAnsi="Arial"/>
                                <w:sz w:val="18"/>
                                <w:szCs w:val="18"/>
                              </w:rPr>
                              <w:t xml:space="preserve">Telephone: </w:t>
                            </w:r>
                            <w:r w:rsidR="0032317B">
                              <w:rPr>
                                <w:rFonts w:ascii="Arial" w:hAnsi="Arial"/>
                                <w:sz w:val="18"/>
                                <w:szCs w:val="18"/>
                              </w:rPr>
                              <w:t>404-508-7200</w:t>
                            </w:r>
                          </w:p>
                          <w:p w14:paraId="251819C9" w14:textId="77777777" w:rsidR="0032317B" w:rsidRDefault="0032317B" w:rsidP="0032317B">
                            <w:pPr>
                              <w:tabs>
                                <w:tab w:val="right" w:pos="9876"/>
                              </w:tabs>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0FDDF" id="_x0000_t202" coordsize="21600,21600" o:spt="202" path="m,l,21600r21600,l21600,xe">
                <v:stroke joinstyle="miter"/>
                <v:path gradientshapeok="t" o:connecttype="rect"/>
              </v:shapetype>
              <v:shape id="Text Box 5" o:spid="_x0000_s1026" type="#_x0000_t202" style="position:absolute;left:0;text-align:left;margin-left:0;margin-top:0;width:519pt;height:80.8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" stroked="f">
                <v:textbox>
                  <w:txbxContent>
                    <w:p w14:paraId="31649EF4" w14:textId="77777777" w:rsidR="0032317B" w:rsidRPr="00A82EA1" w:rsidRDefault="0032317B" w:rsidP="0032317B">
                      <w:pPr>
                        <w:tabs>
                          <w:tab w:val="left" w:pos="6300"/>
                          <w:tab w:val="right" w:pos="10080"/>
                        </w:tabs>
                        <w:rPr>
                          <w:rFonts w:ascii="Arial" w:hAnsi="Arial"/>
                          <w:b/>
                          <w:caps/>
                          <w:sz w:val="18"/>
                          <w:szCs w:val="18"/>
                        </w:rPr>
                      </w:pPr>
                      <w:r>
                        <w:rPr>
                          <w:rFonts w:ascii="Arial" w:hAnsi="Arial"/>
                          <w:b/>
                          <w:sz w:val="18"/>
                          <w:szCs w:val="18"/>
                        </w:rPr>
                        <w:t>Brian P. Kemp</w:t>
                      </w:r>
                      <w:r w:rsidRPr="00A82EA1">
                        <w:rPr>
                          <w:rFonts w:ascii="Arial" w:hAnsi="Arial"/>
                          <w:b/>
                          <w:sz w:val="18"/>
                          <w:szCs w:val="18"/>
                        </w:rPr>
                        <w:t>, Governor</w:t>
                      </w:r>
                      <w:r>
                        <w:rPr>
                          <w:rFonts w:ascii="Arial" w:hAnsi="Arial"/>
                          <w:b/>
                          <w:sz w:val="18"/>
                          <w:szCs w:val="18"/>
                        </w:rPr>
                        <w:tab/>
                      </w:r>
                      <w:r w:rsidRPr="00022944">
                        <w:rPr>
                          <w:rFonts w:ascii="Arial" w:hAnsi="Arial"/>
                          <w:b/>
                          <w:smallCaps/>
                          <w:sz w:val="24"/>
                          <w:szCs w:val="24"/>
                        </w:rPr>
                        <w:t>Department of Juvenile Justice</w:t>
                      </w:r>
                    </w:p>
                    <w:p w14:paraId="7C32D1AD" w14:textId="77777777" w:rsidR="0032317B" w:rsidRPr="00F60DEC" w:rsidRDefault="0032317B" w:rsidP="0032317B">
                      <w:pPr>
                        <w:tabs>
                          <w:tab w:val="left" w:pos="3960"/>
                          <w:tab w:val="left" w:pos="6120"/>
                          <w:tab w:val="right" w:pos="10080"/>
                        </w:tabs>
                        <w:rPr>
                          <w:rFonts w:ascii="Arial" w:hAnsi="Arial"/>
                          <w:b/>
                          <w:caps/>
                          <w:sz w:val="16"/>
                          <w:szCs w:val="16"/>
                          <w:u w:val="single"/>
                        </w:rPr>
                      </w:pPr>
                      <w:r w:rsidRPr="00F60DEC">
                        <w:rPr>
                          <w:rFonts w:ascii="Arial" w:hAnsi="Arial"/>
                          <w:b/>
                          <w:caps/>
                          <w:sz w:val="16"/>
                          <w:szCs w:val="16"/>
                          <w:u w:val="single"/>
                        </w:rPr>
                        <w:tab/>
                      </w:r>
                      <w:r w:rsidRPr="00F60DEC">
                        <w:rPr>
                          <w:rFonts w:ascii="Arial" w:hAnsi="Arial"/>
                          <w:b/>
                          <w:caps/>
                          <w:sz w:val="16"/>
                          <w:szCs w:val="16"/>
                        </w:rPr>
                        <w:tab/>
                      </w:r>
                      <w:r w:rsidRPr="00F60DEC">
                        <w:rPr>
                          <w:rFonts w:ascii="Arial" w:hAnsi="Arial"/>
                          <w:b/>
                          <w:caps/>
                          <w:sz w:val="16"/>
                          <w:szCs w:val="16"/>
                          <w:u w:val="single"/>
                        </w:rPr>
                        <w:tab/>
                      </w:r>
                    </w:p>
                    <w:p w14:paraId="44A2CE49" w14:textId="77777777" w:rsidR="0032317B" w:rsidRPr="00F60DEC" w:rsidRDefault="0032317B" w:rsidP="0032317B">
                      <w:pPr>
                        <w:tabs>
                          <w:tab w:val="right" w:pos="10080"/>
                        </w:tabs>
                        <w:rPr>
                          <w:rFonts w:ascii="Arial" w:hAnsi="Arial"/>
                          <w:b/>
                          <w:caps/>
                          <w:sz w:val="16"/>
                          <w:szCs w:val="16"/>
                        </w:rPr>
                      </w:pPr>
                    </w:p>
                    <w:p w14:paraId="34D0AAD9" w14:textId="0630EDCA" w:rsidR="0032317B" w:rsidRDefault="00AC36A5" w:rsidP="00AC36A5">
                      <w:pPr>
                        <w:tabs>
                          <w:tab w:val="left" w:pos="6300"/>
                          <w:tab w:val="right" w:pos="10080"/>
                        </w:tabs>
                        <w:rPr>
                          <w:rFonts w:ascii="Arial" w:hAnsi="Arial"/>
                          <w:sz w:val="18"/>
                          <w:szCs w:val="18"/>
                        </w:rPr>
                      </w:pPr>
                      <w:r>
                        <w:rPr>
                          <w:rFonts w:ascii="Arial" w:hAnsi="Arial"/>
                          <w:b/>
                          <w:sz w:val="18"/>
                          <w:szCs w:val="18"/>
                        </w:rPr>
                        <w:t>Tyrone Oliver</w:t>
                      </w:r>
                      <w:r w:rsidR="0032317B" w:rsidRPr="00A82EA1">
                        <w:rPr>
                          <w:rFonts w:ascii="Arial" w:hAnsi="Arial"/>
                          <w:b/>
                          <w:sz w:val="18"/>
                          <w:szCs w:val="18"/>
                        </w:rPr>
                        <w:t>, Commissioner</w:t>
                      </w:r>
                      <w:r w:rsidR="0032317B">
                        <w:rPr>
                          <w:rFonts w:ascii="Arial" w:hAnsi="Arial"/>
                          <w:b/>
                          <w:caps/>
                          <w:sz w:val="18"/>
                          <w:szCs w:val="18"/>
                        </w:rPr>
                        <w:tab/>
                      </w:r>
                      <w:r>
                        <w:rPr>
                          <w:rFonts w:ascii="Arial" w:hAnsi="Arial"/>
                          <w:b/>
                          <w:caps/>
                          <w:sz w:val="18"/>
                          <w:szCs w:val="18"/>
                        </w:rPr>
                        <w:t xml:space="preserve">                  </w:t>
                      </w:r>
                      <w:r w:rsidR="0032317B" w:rsidRPr="003A6298">
                        <w:rPr>
                          <w:rFonts w:ascii="Arial" w:hAnsi="Arial"/>
                          <w:caps/>
                          <w:sz w:val="18"/>
                          <w:szCs w:val="18"/>
                        </w:rPr>
                        <w:t>3408</w:t>
                      </w:r>
                      <w:r w:rsidR="0032317B">
                        <w:rPr>
                          <w:rFonts w:ascii="Arial" w:hAnsi="Arial"/>
                          <w:b/>
                          <w:caps/>
                          <w:sz w:val="18"/>
                          <w:szCs w:val="18"/>
                        </w:rPr>
                        <w:t xml:space="preserve"> </w:t>
                      </w:r>
                      <w:r w:rsidR="0032317B">
                        <w:rPr>
                          <w:rFonts w:ascii="Arial" w:hAnsi="Arial"/>
                          <w:sz w:val="18"/>
                          <w:szCs w:val="18"/>
                        </w:rPr>
                        <w:t>Covington Highway</w:t>
                      </w:r>
                    </w:p>
                    <w:p w14:paraId="443728FD" w14:textId="76A90627" w:rsidR="0032317B" w:rsidRPr="007B60AB" w:rsidRDefault="00AC36A5" w:rsidP="00AC36A5">
                      <w:pPr>
                        <w:tabs>
                          <w:tab w:val="left" w:pos="6300"/>
                          <w:tab w:val="right" w:pos="10080"/>
                        </w:tabs>
                        <w:rPr>
                          <w:rFonts w:ascii="Arial" w:hAnsi="Arial"/>
                          <w:sz w:val="18"/>
                          <w:szCs w:val="18"/>
                        </w:rPr>
                      </w:pPr>
                      <w:r>
                        <w:rPr>
                          <w:rFonts w:ascii="Arial" w:hAnsi="Arial"/>
                          <w:sz w:val="18"/>
                          <w:szCs w:val="18"/>
                        </w:rPr>
                        <w:t xml:space="preserve">                                                                                                                                          </w:t>
                      </w:r>
                      <w:r w:rsidR="00E91560">
                        <w:rPr>
                          <w:rFonts w:ascii="Arial" w:hAnsi="Arial"/>
                          <w:sz w:val="18"/>
                          <w:szCs w:val="18"/>
                        </w:rPr>
                        <w:t xml:space="preserve">  </w:t>
                      </w:r>
                      <w:r>
                        <w:rPr>
                          <w:rFonts w:ascii="Arial" w:hAnsi="Arial"/>
                          <w:sz w:val="18"/>
                          <w:szCs w:val="18"/>
                        </w:rPr>
                        <w:t xml:space="preserve"> </w:t>
                      </w:r>
                      <w:r w:rsidR="0032317B">
                        <w:rPr>
                          <w:rFonts w:ascii="Arial" w:hAnsi="Arial"/>
                          <w:sz w:val="18"/>
                          <w:szCs w:val="18"/>
                        </w:rPr>
                        <w:t>Decatur, Georgia 30032-1513</w:t>
                      </w:r>
                    </w:p>
                    <w:p w14:paraId="132C49CE" w14:textId="56206322" w:rsidR="0032317B" w:rsidRPr="00367D9E" w:rsidRDefault="00AC36A5" w:rsidP="00AC36A5">
                      <w:pPr>
                        <w:tabs>
                          <w:tab w:val="left" w:pos="6300"/>
                          <w:tab w:val="right" w:pos="10080"/>
                        </w:tabs>
                        <w:jc w:val="center"/>
                        <w:rPr>
                          <w:rFonts w:ascii="Arial" w:hAnsi="Arial"/>
                          <w:sz w:val="18"/>
                          <w:szCs w:val="18"/>
                        </w:rPr>
                      </w:pPr>
                      <w:r>
                        <w:rPr>
                          <w:rFonts w:ascii="Arial" w:hAnsi="Arial"/>
                          <w:sz w:val="18"/>
                          <w:szCs w:val="18"/>
                        </w:rPr>
                        <w:t xml:space="preserve">                                                                                                                               </w:t>
                      </w:r>
                      <w:r w:rsidR="0032317B" w:rsidRPr="00367D9E">
                        <w:rPr>
                          <w:rFonts w:ascii="Arial" w:hAnsi="Arial"/>
                          <w:sz w:val="18"/>
                          <w:szCs w:val="18"/>
                        </w:rPr>
                        <w:t xml:space="preserve">Telephone: </w:t>
                      </w:r>
                      <w:r w:rsidR="0032317B">
                        <w:rPr>
                          <w:rFonts w:ascii="Arial" w:hAnsi="Arial"/>
                          <w:sz w:val="18"/>
                          <w:szCs w:val="18"/>
                        </w:rPr>
                        <w:t>404-508-7200</w:t>
                      </w:r>
                    </w:p>
                    <w:p w14:paraId="251819C9" w14:textId="77777777" w:rsidR="0032317B" w:rsidRDefault="0032317B" w:rsidP="0032317B">
                      <w:pPr>
                        <w:tabs>
                          <w:tab w:val="right" w:pos="9876"/>
                        </w:tabs>
                        <w:rPr>
                          <w:rFonts w:ascii="Arial" w:hAnsi="Arial"/>
                          <w:sz w:val="16"/>
                        </w:rPr>
                      </w:pPr>
                    </w:p>
                  </w:txbxContent>
                </v:textbox>
                <w10:wrap type="topAndBottom" anchorx="margin" anchory="margin"/>
              </v:shape>
            </w:pict>
          </mc:Fallback>
        </mc:AlternateContent>
      </w:r>
      <w:r>
        <w:rPr>
          <w:rFonts w:asciiTheme="minorHAnsi" w:hAnsiTheme="minorHAnsi" w:cstheme="minorHAnsi"/>
          <w:b/>
          <w:bCs/>
          <w:noProof/>
          <w:sz w:val="32"/>
          <w:szCs w:val="32"/>
        </w:rPr>
        <mc:AlternateContent>
          <mc:Choice Requires="wps">
            <w:drawing>
              <wp:anchor distT="0" distB="0" distL="114300" distR="114300" simplePos="0" relativeHeight="251659264" behindDoc="0" locked="0" layoutInCell="1" allowOverlap="1" wp14:anchorId="0CC6539F" wp14:editId="2EAB600D">
                <wp:simplePos x="0" y="0"/>
                <wp:positionH relativeFrom="margin">
                  <wp:posOffset>2361734</wp:posOffset>
                </wp:positionH>
                <wp:positionV relativeFrom="paragraph">
                  <wp:posOffset>588</wp:posOffset>
                </wp:positionV>
                <wp:extent cx="1295832" cy="1216356"/>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1295832" cy="1216356"/>
                        </a:xfrm>
                        <a:prstGeom prst="rect">
                          <a:avLst/>
                        </a:prstGeom>
                        <a:solidFill>
                          <a:schemeClr val="lt1"/>
                        </a:solidFill>
                        <a:ln w="6350">
                          <a:noFill/>
                        </a:ln>
                      </wps:spPr>
                      <wps:txbx>
                        <w:txbxContent>
                          <w:p w14:paraId="756A75FC" w14:textId="3DFC0DB5" w:rsidR="00AC36A5" w:rsidRDefault="00AC36A5">
                            <w:r>
                              <w:rPr>
                                <w:noProof/>
                              </w:rPr>
                              <w:t xml:space="preserve">   </w:t>
                            </w:r>
                            <w:r w:rsidRPr="00AC36A5">
                              <w:rPr>
                                <w:noProof/>
                              </w:rPr>
                              <w:drawing>
                                <wp:inline distT="0" distB="0" distL="0" distR="0" wp14:anchorId="6A4226F2" wp14:editId="509023C9">
                                  <wp:extent cx="935543" cy="79098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5306" cy="7992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6539F" id="Text Box 2" o:spid="_x0000_s1027" type="#_x0000_t202" style="position:absolute;left:0;text-align:left;margin-left:185.95pt;margin-top:.05pt;width:102.05pt;height:9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" fillcolor="white [3201]" stroked="f" strokeweight=".5pt">
                <v:textbox>
                  <w:txbxContent>
                    <w:p w14:paraId="756A75FC" w14:textId="3DFC0DB5" w:rsidR="00AC36A5" w:rsidRDefault="00AC36A5">
                      <w:r>
                        <w:rPr>
                          <w:noProof/>
                        </w:rPr>
                        <w:t xml:space="preserve">   </w:t>
                      </w:r>
                      <w:r w:rsidRPr="00AC36A5">
                        <w:rPr>
                          <w:noProof/>
                        </w:rPr>
                        <w:drawing>
                          <wp:inline distT="0" distB="0" distL="0" distR="0" wp14:anchorId="6A4226F2" wp14:editId="509023C9">
                            <wp:extent cx="935543" cy="79098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306" cy="799238"/>
                                    </a:xfrm>
                                    <a:prstGeom prst="rect">
                                      <a:avLst/>
                                    </a:prstGeom>
                                    <a:noFill/>
                                    <a:ln>
                                      <a:noFill/>
                                    </a:ln>
                                  </pic:spPr>
                                </pic:pic>
                              </a:graphicData>
                            </a:graphic>
                          </wp:inline>
                        </w:drawing>
                      </w:r>
                    </w:p>
                  </w:txbxContent>
                </v:textbox>
                <w10:wrap type="square" anchorx="margin"/>
              </v:shape>
            </w:pict>
          </mc:Fallback>
        </mc:AlternateContent>
      </w:r>
    </w:p>
    <w:p w14:paraId="5C4F97BB" w14:textId="366E3696" w:rsidR="00AC36A5" w:rsidRPr="00991029" w:rsidRDefault="00AC36A5" w:rsidP="00AC36A5">
      <w:pPr>
        <w:rPr>
          <w:rFonts w:ascii="Times New Roman" w:hAnsi="Times New Roman" w:cs="Times New Roman"/>
          <w:b/>
          <w:bCs/>
        </w:rPr>
      </w:pPr>
      <w:r w:rsidRPr="00991029">
        <w:rPr>
          <w:rFonts w:ascii="Times New Roman" w:hAnsi="Times New Roman" w:cs="Times New Roman"/>
          <w:b/>
          <w:bCs/>
        </w:rPr>
        <w:t>For Immediate Release</w:t>
      </w:r>
      <w:r w:rsidRPr="00991029">
        <w:rPr>
          <w:rFonts w:ascii="Times New Roman" w:hAnsi="Times New Roman" w:cs="Times New Roman"/>
          <w:b/>
          <w:bCs/>
        </w:rPr>
        <w:tab/>
      </w:r>
      <w:r w:rsidRPr="00991029">
        <w:rPr>
          <w:rFonts w:ascii="Times New Roman" w:hAnsi="Times New Roman" w:cs="Times New Roman"/>
          <w:b/>
          <w:bCs/>
        </w:rPr>
        <w:tab/>
      </w:r>
      <w:r w:rsidRPr="00991029">
        <w:rPr>
          <w:rFonts w:ascii="Times New Roman" w:hAnsi="Times New Roman" w:cs="Times New Roman"/>
          <w:b/>
          <w:bCs/>
        </w:rPr>
        <w:tab/>
      </w:r>
      <w:r w:rsidRPr="00991029">
        <w:rPr>
          <w:rFonts w:ascii="Times New Roman" w:hAnsi="Times New Roman" w:cs="Times New Roman"/>
          <w:b/>
          <w:bCs/>
        </w:rPr>
        <w:tab/>
      </w:r>
      <w:r w:rsidRPr="00991029">
        <w:rPr>
          <w:rFonts w:ascii="Times New Roman" w:hAnsi="Times New Roman" w:cs="Times New Roman"/>
          <w:b/>
          <w:bCs/>
        </w:rPr>
        <w:tab/>
      </w:r>
      <w:r w:rsidRPr="00991029">
        <w:rPr>
          <w:rFonts w:ascii="Times New Roman" w:hAnsi="Times New Roman" w:cs="Times New Roman"/>
          <w:b/>
          <w:bCs/>
        </w:rPr>
        <w:tab/>
      </w:r>
      <w:r w:rsidR="00991029">
        <w:rPr>
          <w:rFonts w:ascii="Times New Roman" w:hAnsi="Times New Roman" w:cs="Times New Roman"/>
          <w:b/>
          <w:bCs/>
        </w:rPr>
        <w:t xml:space="preserve">               </w:t>
      </w:r>
      <w:r w:rsidRPr="00991029">
        <w:rPr>
          <w:rFonts w:ascii="Times New Roman" w:hAnsi="Times New Roman" w:cs="Times New Roman"/>
          <w:b/>
          <w:bCs/>
        </w:rPr>
        <w:t>Contact: Glenn Allen</w:t>
      </w:r>
    </w:p>
    <w:p w14:paraId="5EB009B1" w14:textId="38E0C2C4" w:rsidR="00AC36A5" w:rsidRPr="00991029" w:rsidRDefault="00AC36A5" w:rsidP="00AC36A5">
      <w:pPr>
        <w:rPr>
          <w:rFonts w:asciiTheme="majorHAnsi" w:hAnsiTheme="majorHAnsi" w:cstheme="majorHAnsi"/>
          <w:b/>
          <w:bCs/>
        </w:rPr>
      </w:pPr>
      <w:r w:rsidRPr="00991029">
        <w:rPr>
          <w:rFonts w:ascii="Times New Roman" w:hAnsi="Times New Roman" w:cs="Times New Roman"/>
          <w:b/>
          <w:bCs/>
        </w:rPr>
        <w:t xml:space="preserve">August </w:t>
      </w:r>
      <w:r w:rsidR="0002390F">
        <w:rPr>
          <w:rFonts w:ascii="Times New Roman" w:hAnsi="Times New Roman" w:cs="Times New Roman"/>
          <w:b/>
          <w:bCs/>
        </w:rPr>
        <w:t>3</w:t>
      </w:r>
      <w:bookmarkStart w:id="0" w:name="_GoBack"/>
      <w:bookmarkEnd w:id="0"/>
      <w:r w:rsidRPr="00991029">
        <w:rPr>
          <w:rFonts w:ascii="Times New Roman" w:hAnsi="Times New Roman" w:cs="Times New Roman"/>
          <w:b/>
          <w:bCs/>
        </w:rPr>
        <w:t>, 2020</w:t>
      </w:r>
      <w:r w:rsidRPr="00991029">
        <w:rPr>
          <w:rFonts w:ascii="Times New Roman" w:hAnsi="Times New Roman" w:cs="Times New Roman"/>
          <w:b/>
          <w:bCs/>
        </w:rPr>
        <w:tab/>
      </w:r>
      <w:r w:rsidRPr="00991029">
        <w:rPr>
          <w:rFonts w:ascii="Times New Roman" w:hAnsi="Times New Roman" w:cs="Times New Roman"/>
          <w:b/>
          <w:bCs/>
        </w:rPr>
        <w:tab/>
      </w:r>
      <w:r w:rsidRPr="00991029">
        <w:rPr>
          <w:rFonts w:ascii="Times New Roman" w:hAnsi="Times New Roman" w:cs="Times New Roman"/>
          <w:b/>
          <w:bCs/>
        </w:rPr>
        <w:tab/>
      </w:r>
      <w:r w:rsidRPr="00991029">
        <w:rPr>
          <w:rFonts w:ascii="Times New Roman" w:hAnsi="Times New Roman" w:cs="Times New Roman"/>
          <w:b/>
          <w:bCs/>
        </w:rPr>
        <w:tab/>
      </w:r>
      <w:r w:rsidRPr="00991029">
        <w:rPr>
          <w:rFonts w:ascii="Times New Roman" w:hAnsi="Times New Roman" w:cs="Times New Roman"/>
          <w:b/>
          <w:bCs/>
        </w:rPr>
        <w:tab/>
      </w:r>
      <w:r w:rsidRPr="00991029">
        <w:rPr>
          <w:rFonts w:ascii="Times New Roman" w:hAnsi="Times New Roman" w:cs="Times New Roman"/>
          <w:b/>
          <w:bCs/>
        </w:rPr>
        <w:tab/>
      </w:r>
      <w:r w:rsidRPr="00991029">
        <w:rPr>
          <w:rFonts w:ascii="Times New Roman" w:hAnsi="Times New Roman" w:cs="Times New Roman"/>
          <w:b/>
          <w:bCs/>
        </w:rPr>
        <w:tab/>
      </w:r>
      <w:r w:rsidRPr="00991029">
        <w:rPr>
          <w:rFonts w:ascii="Times New Roman" w:hAnsi="Times New Roman" w:cs="Times New Roman"/>
          <w:b/>
          <w:bCs/>
        </w:rPr>
        <w:tab/>
      </w:r>
      <w:r w:rsidRPr="00991029">
        <w:rPr>
          <w:rFonts w:ascii="Times New Roman" w:hAnsi="Times New Roman" w:cs="Times New Roman"/>
          <w:b/>
          <w:bCs/>
        </w:rPr>
        <w:tab/>
        <w:t xml:space="preserve">                404-508-5119</w:t>
      </w:r>
      <w:r w:rsidRPr="00991029">
        <w:rPr>
          <w:rFonts w:ascii="Times New Roman" w:hAnsi="Times New Roman" w:cs="Times New Roman"/>
          <w:b/>
          <w:bCs/>
        </w:rPr>
        <w:tab/>
      </w:r>
      <w:r w:rsidRPr="00991029">
        <w:rPr>
          <w:rFonts w:asciiTheme="majorHAnsi" w:hAnsiTheme="majorHAnsi" w:cstheme="majorHAnsi"/>
          <w:b/>
          <w:bCs/>
        </w:rPr>
        <w:tab/>
      </w:r>
      <w:r w:rsidRPr="00991029">
        <w:rPr>
          <w:rFonts w:asciiTheme="majorHAnsi" w:hAnsiTheme="majorHAnsi" w:cstheme="majorHAnsi"/>
          <w:b/>
          <w:bCs/>
        </w:rPr>
        <w:tab/>
      </w:r>
      <w:r w:rsidRPr="00991029">
        <w:rPr>
          <w:rFonts w:asciiTheme="majorHAnsi" w:hAnsiTheme="majorHAnsi" w:cstheme="majorHAnsi"/>
          <w:b/>
          <w:bCs/>
        </w:rPr>
        <w:tab/>
      </w:r>
      <w:r w:rsidRPr="00991029">
        <w:rPr>
          <w:rFonts w:asciiTheme="majorHAnsi" w:hAnsiTheme="majorHAnsi" w:cstheme="majorHAnsi"/>
          <w:b/>
          <w:bCs/>
        </w:rPr>
        <w:tab/>
      </w:r>
      <w:r w:rsidRPr="00991029">
        <w:rPr>
          <w:rFonts w:asciiTheme="majorHAnsi" w:hAnsiTheme="majorHAnsi" w:cstheme="majorHAnsi"/>
          <w:b/>
          <w:bCs/>
        </w:rPr>
        <w:tab/>
      </w:r>
    </w:p>
    <w:p w14:paraId="5828747B" w14:textId="77777777" w:rsidR="00AC36A5" w:rsidRPr="00991029" w:rsidRDefault="00AC36A5" w:rsidP="00BA1E88">
      <w:pPr>
        <w:jc w:val="center"/>
        <w:rPr>
          <w:rFonts w:asciiTheme="majorHAnsi" w:hAnsiTheme="majorHAnsi" w:cstheme="majorHAnsi"/>
          <w:b/>
          <w:bCs/>
          <w:sz w:val="32"/>
          <w:szCs w:val="32"/>
        </w:rPr>
      </w:pPr>
    </w:p>
    <w:p w14:paraId="601F3CD8" w14:textId="3304CF10" w:rsidR="00BA1E88" w:rsidRPr="00991029" w:rsidRDefault="00237541" w:rsidP="00BA1E88">
      <w:pPr>
        <w:jc w:val="center"/>
        <w:rPr>
          <w:rFonts w:ascii="Times New Roman" w:hAnsi="Times New Roman" w:cs="Times New Roman"/>
          <w:b/>
          <w:bCs/>
          <w:sz w:val="32"/>
          <w:szCs w:val="32"/>
        </w:rPr>
      </w:pPr>
      <w:r w:rsidRPr="00991029">
        <w:rPr>
          <w:rFonts w:ascii="Times New Roman" w:hAnsi="Times New Roman" w:cs="Times New Roman"/>
          <w:b/>
          <w:bCs/>
          <w:sz w:val="32"/>
          <w:szCs w:val="32"/>
        </w:rPr>
        <w:t>DJJ PARTNERS WITH THE SLUTTY VEGAN</w:t>
      </w:r>
      <w:r w:rsidR="004F37C8">
        <w:rPr>
          <w:rFonts w:ascii="Times New Roman" w:hAnsi="Times New Roman" w:cs="Times New Roman"/>
          <w:b/>
          <w:bCs/>
          <w:sz w:val="32"/>
          <w:szCs w:val="32"/>
        </w:rPr>
        <w:t>/</w:t>
      </w:r>
      <w:r w:rsidRPr="00991029">
        <w:rPr>
          <w:rFonts w:ascii="Times New Roman" w:hAnsi="Times New Roman" w:cs="Times New Roman"/>
          <w:b/>
          <w:bCs/>
          <w:sz w:val="32"/>
          <w:szCs w:val="32"/>
        </w:rPr>
        <w:t xml:space="preserve"> </w:t>
      </w:r>
    </w:p>
    <w:p w14:paraId="47D22729" w14:textId="2234D6C0" w:rsidR="00121EEF" w:rsidRPr="00991029" w:rsidRDefault="00237541" w:rsidP="00BA1E88">
      <w:pPr>
        <w:jc w:val="center"/>
        <w:rPr>
          <w:rFonts w:ascii="Times New Roman" w:hAnsi="Times New Roman" w:cs="Times New Roman"/>
          <w:b/>
          <w:bCs/>
          <w:sz w:val="32"/>
          <w:szCs w:val="32"/>
        </w:rPr>
      </w:pPr>
      <w:r w:rsidRPr="00991029">
        <w:rPr>
          <w:rFonts w:ascii="Times New Roman" w:hAnsi="Times New Roman" w:cs="Times New Roman"/>
          <w:b/>
          <w:bCs/>
          <w:sz w:val="32"/>
          <w:szCs w:val="32"/>
        </w:rPr>
        <w:t>PINKY COLE FOUNDATION TO PROVIDE JOBS TO YOUTH</w:t>
      </w:r>
    </w:p>
    <w:p w14:paraId="64352D1A" w14:textId="77777777" w:rsidR="00121EEF" w:rsidRPr="00991029" w:rsidRDefault="00121EEF" w:rsidP="00121EEF">
      <w:pPr>
        <w:rPr>
          <w:rFonts w:ascii="Times New Roman" w:hAnsi="Times New Roman" w:cs="Times New Roman"/>
          <w:b/>
          <w:bCs/>
          <w:sz w:val="24"/>
          <w:szCs w:val="24"/>
        </w:rPr>
      </w:pPr>
    </w:p>
    <w:p w14:paraId="67103D26" w14:textId="6A45B87F" w:rsidR="00121EEF" w:rsidRPr="00991029" w:rsidRDefault="00121EEF" w:rsidP="00320107">
      <w:pPr>
        <w:jc w:val="both"/>
        <w:rPr>
          <w:rFonts w:ascii="Times New Roman" w:hAnsi="Times New Roman" w:cs="Times New Roman"/>
          <w:sz w:val="24"/>
          <w:szCs w:val="24"/>
        </w:rPr>
      </w:pPr>
      <w:r w:rsidRPr="00991029">
        <w:rPr>
          <w:rFonts w:ascii="Times New Roman" w:hAnsi="Times New Roman" w:cs="Times New Roman"/>
          <w:b/>
          <w:bCs/>
          <w:sz w:val="24"/>
          <w:szCs w:val="24"/>
        </w:rPr>
        <w:t>Decatur, GA –</w:t>
      </w:r>
      <w:r w:rsidRPr="00991029">
        <w:rPr>
          <w:rFonts w:ascii="Times New Roman" w:hAnsi="Times New Roman" w:cs="Times New Roman"/>
          <w:sz w:val="24"/>
          <w:szCs w:val="24"/>
        </w:rPr>
        <w:t xml:space="preserve"> The Georgia Department of Juvenile Justice (D</w:t>
      </w:r>
      <w:r w:rsidR="00BA1E88" w:rsidRPr="00991029">
        <w:rPr>
          <w:rFonts w:ascii="Times New Roman" w:hAnsi="Times New Roman" w:cs="Times New Roman"/>
          <w:sz w:val="24"/>
          <w:szCs w:val="24"/>
        </w:rPr>
        <w:t>JJ</w:t>
      </w:r>
      <w:r w:rsidRPr="00991029">
        <w:rPr>
          <w:rFonts w:ascii="Times New Roman" w:hAnsi="Times New Roman" w:cs="Times New Roman"/>
          <w:sz w:val="24"/>
          <w:szCs w:val="24"/>
        </w:rPr>
        <w:t xml:space="preserve">) today announced a partnership with the Pinky Cole Foundation to provide </w:t>
      </w:r>
      <w:r w:rsidR="004F0620" w:rsidRPr="00991029">
        <w:rPr>
          <w:rFonts w:ascii="Times New Roman" w:hAnsi="Times New Roman" w:cs="Times New Roman"/>
          <w:sz w:val="24"/>
          <w:szCs w:val="24"/>
        </w:rPr>
        <w:t>an annual scholarship of $10,000</w:t>
      </w:r>
      <w:r w:rsidR="004F0620">
        <w:rPr>
          <w:rFonts w:ascii="Times New Roman" w:hAnsi="Times New Roman" w:cs="Times New Roman"/>
          <w:sz w:val="24"/>
          <w:szCs w:val="24"/>
        </w:rPr>
        <w:t xml:space="preserve"> and </w:t>
      </w:r>
      <w:r w:rsidRPr="00991029">
        <w:rPr>
          <w:rFonts w:ascii="Times New Roman" w:hAnsi="Times New Roman" w:cs="Times New Roman"/>
          <w:sz w:val="24"/>
          <w:szCs w:val="24"/>
        </w:rPr>
        <w:t>jobs for D</w:t>
      </w:r>
      <w:r w:rsidR="00BA1E88" w:rsidRPr="00991029">
        <w:rPr>
          <w:rFonts w:ascii="Times New Roman" w:hAnsi="Times New Roman" w:cs="Times New Roman"/>
          <w:sz w:val="24"/>
          <w:szCs w:val="24"/>
        </w:rPr>
        <w:t>JJ</w:t>
      </w:r>
      <w:r w:rsidRPr="00991029">
        <w:rPr>
          <w:rFonts w:ascii="Times New Roman" w:hAnsi="Times New Roman" w:cs="Times New Roman"/>
          <w:sz w:val="24"/>
          <w:szCs w:val="24"/>
        </w:rPr>
        <w:t xml:space="preserve"> youth. </w:t>
      </w:r>
      <w:bookmarkStart w:id="1" w:name="_Hlk47340563"/>
      <w:r w:rsidRPr="00991029">
        <w:rPr>
          <w:rFonts w:ascii="Times New Roman" w:hAnsi="Times New Roman" w:cs="Times New Roman"/>
          <w:sz w:val="24"/>
          <w:szCs w:val="24"/>
        </w:rPr>
        <w:t xml:space="preserve">The Pinky Cole Foundation was established by Pinky Cole, owner of the Slutty Vegan restaurants, to empower generations of color to win in life, financially, and in the pursuit of their entrepreneurship dreams. </w:t>
      </w:r>
    </w:p>
    <w:bookmarkEnd w:id="1"/>
    <w:p w14:paraId="7506BA8F" w14:textId="77777777" w:rsidR="00121EEF" w:rsidRPr="00991029" w:rsidRDefault="00121EEF" w:rsidP="00320107">
      <w:pPr>
        <w:jc w:val="both"/>
        <w:rPr>
          <w:rFonts w:ascii="Times New Roman" w:hAnsi="Times New Roman" w:cs="Times New Roman"/>
          <w:sz w:val="24"/>
          <w:szCs w:val="24"/>
        </w:rPr>
      </w:pPr>
    </w:p>
    <w:p w14:paraId="1E300566" w14:textId="1B8D5ADD" w:rsidR="00121EEF" w:rsidRPr="00991029" w:rsidRDefault="00BA1E88" w:rsidP="00320107">
      <w:pPr>
        <w:jc w:val="both"/>
        <w:rPr>
          <w:rFonts w:ascii="Times New Roman" w:hAnsi="Times New Roman" w:cs="Times New Roman"/>
          <w:sz w:val="24"/>
          <w:szCs w:val="24"/>
        </w:rPr>
      </w:pPr>
      <w:r w:rsidRPr="00991029">
        <w:rPr>
          <w:rFonts w:ascii="Times New Roman" w:hAnsi="Times New Roman" w:cs="Times New Roman"/>
          <w:sz w:val="24"/>
          <w:szCs w:val="24"/>
        </w:rPr>
        <w:t>"</w:t>
      </w:r>
      <w:r w:rsidR="006372FB" w:rsidRPr="00991029">
        <w:rPr>
          <w:rFonts w:ascii="Times New Roman" w:hAnsi="Times New Roman" w:cs="Times New Roman"/>
          <w:sz w:val="24"/>
          <w:szCs w:val="24"/>
        </w:rPr>
        <w:t>I am</w:t>
      </w:r>
      <w:r w:rsidR="00121EEF" w:rsidRPr="00991029">
        <w:rPr>
          <w:rFonts w:ascii="Times New Roman" w:hAnsi="Times New Roman" w:cs="Times New Roman"/>
          <w:sz w:val="24"/>
          <w:szCs w:val="24"/>
        </w:rPr>
        <w:t xml:space="preserve"> excited about this new partnership that will strengthen our efforts to provide job-related services for our youth once released from our custody,</w:t>
      </w:r>
      <w:r w:rsidRPr="00991029">
        <w:rPr>
          <w:rFonts w:ascii="Times New Roman" w:hAnsi="Times New Roman" w:cs="Times New Roman"/>
          <w:sz w:val="24"/>
          <w:szCs w:val="24"/>
        </w:rPr>
        <w:t>"</w:t>
      </w:r>
      <w:r w:rsidR="00121EEF" w:rsidRPr="00991029">
        <w:rPr>
          <w:rFonts w:ascii="Times New Roman" w:hAnsi="Times New Roman" w:cs="Times New Roman"/>
          <w:sz w:val="24"/>
          <w:szCs w:val="24"/>
        </w:rPr>
        <w:t xml:space="preserve"> said D</w:t>
      </w:r>
      <w:r w:rsidRPr="00991029">
        <w:rPr>
          <w:rFonts w:ascii="Times New Roman" w:hAnsi="Times New Roman" w:cs="Times New Roman"/>
          <w:sz w:val="24"/>
          <w:szCs w:val="24"/>
        </w:rPr>
        <w:t>JJ</w:t>
      </w:r>
      <w:r w:rsidR="00121EEF" w:rsidRPr="00991029">
        <w:rPr>
          <w:rFonts w:ascii="Times New Roman" w:hAnsi="Times New Roman" w:cs="Times New Roman"/>
          <w:sz w:val="24"/>
          <w:szCs w:val="24"/>
        </w:rPr>
        <w:t xml:space="preserve"> Commissioner Tyrone Oliver. </w:t>
      </w:r>
      <w:r w:rsidRPr="00991029">
        <w:rPr>
          <w:rFonts w:ascii="Times New Roman" w:hAnsi="Times New Roman" w:cs="Times New Roman"/>
          <w:sz w:val="24"/>
          <w:szCs w:val="24"/>
        </w:rPr>
        <w:t>"</w:t>
      </w:r>
      <w:r w:rsidR="00121EEF" w:rsidRPr="00991029">
        <w:rPr>
          <w:rFonts w:ascii="Times New Roman" w:hAnsi="Times New Roman" w:cs="Times New Roman"/>
          <w:sz w:val="24"/>
          <w:szCs w:val="24"/>
        </w:rPr>
        <w:t>The Pinky Cole Foundation is giving these you</w:t>
      </w:r>
      <w:r w:rsidRPr="00991029">
        <w:rPr>
          <w:rFonts w:ascii="Times New Roman" w:hAnsi="Times New Roman" w:cs="Times New Roman"/>
          <w:sz w:val="24"/>
          <w:szCs w:val="24"/>
        </w:rPr>
        <w:t>ng people</w:t>
      </w:r>
      <w:r w:rsidR="00121EEF" w:rsidRPr="00991029">
        <w:rPr>
          <w:rFonts w:ascii="Times New Roman" w:hAnsi="Times New Roman" w:cs="Times New Roman"/>
          <w:sz w:val="24"/>
          <w:szCs w:val="24"/>
        </w:rPr>
        <w:t xml:space="preserve"> a better </w:t>
      </w:r>
      <w:r w:rsidRPr="00991029">
        <w:rPr>
          <w:rFonts w:ascii="Times New Roman" w:hAnsi="Times New Roman" w:cs="Times New Roman"/>
          <w:sz w:val="24"/>
          <w:szCs w:val="24"/>
        </w:rPr>
        <w:t>opportunity</w:t>
      </w:r>
      <w:r w:rsidR="00121EEF" w:rsidRPr="00991029">
        <w:rPr>
          <w:rFonts w:ascii="Times New Roman" w:hAnsi="Times New Roman" w:cs="Times New Roman"/>
          <w:sz w:val="24"/>
          <w:szCs w:val="24"/>
        </w:rPr>
        <w:t xml:space="preserve"> to succeed </w:t>
      </w:r>
      <w:r w:rsidRPr="00991029">
        <w:rPr>
          <w:rFonts w:ascii="Times New Roman" w:hAnsi="Times New Roman" w:cs="Times New Roman"/>
          <w:sz w:val="24"/>
          <w:szCs w:val="24"/>
        </w:rPr>
        <w:t xml:space="preserve">in life </w:t>
      </w:r>
      <w:r w:rsidR="00121EEF" w:rsidRPr="00991029">
        <w:rPr>
          <w:rFonts w:ascii="Times New Roman" w:hAnsi="Times New Roman" w:cs="Times New Roman"/>
          <w:sz w:val="24"/>
          <w:szCs w:val="24"/>
        </w:rPr>
        <w:t xml:space="preserve">and </w:t>
      </w:r>
      <w:r w:rsidRPr="00991029">
        <w:rPr>
          <w:rFonts w:ascii="Times New Roman" w:hAnsi="Times New Roman" w:cs="Times New Roman"/>
          <w:sz w:val="24"/>
          <w:szCs w:val="24"/>
        </w:rPr>
        <w:t>be productive workers in their community."</w:t>
      </w:r>
    </w:p>
    <w:p w14:paraId="334BE0DD" w14:textId="77777777" w:rsidR="00121EEF" w:rsidRPr="00991029" w:rsidRDefault="00121EEF" w:rsidP="00320107">
      <w:pPr>
        <w:jc w:val="both"/>
        <w:rPr>
          <w:rFonts w:ascii="Times New Roman" w:hAnsi="Times New Roman" w:cs="Times New Roman"/>
          <w:sz w:val="24"/>
          <w:szCs w:val="24"/>
        </w:rPr>
      </w:pPr>
      <w:r w:rsidRPr="00991029">
        <w:rPr>
          <w:rFonts w:ascii="Times New Roman" w:hAnsi="Times New Roman" w:cs="Times New Roman"/>
          <w:sz w:val="24"/>
          <w:szCs w:val="24"/>
        </w:rPr>
        <w:t xml:space="preserve">      </w:t>
      </w:r>
    </w:p>
    <w:p w14:paraId="00FE4AB7" w14:textId="1E4A0734" w:rsidR="00121EEF" w:rsidRPr="00991029" w:rsidRDefault="00121EEF" w:rsidP="00320107">
      <w:pPr>
        <w:jc w:val="both"/>
        <w:rPr>
          <w:rFonts w:ascii="Times New Roman" w:eastAsia="Times New Roman" w:hAnsi="Times New Roman" w:cs="Times New Roman"/>
          <w:sz w:val="24"/>
          <w:szCs w:val="24"/>
        </w:rPr>
      </w:pPr>
      <w:r w:rsidRPr="00991029">
        <w:rPr>
          <w:rFonts w:ascii="Times New Roman" w:hAnsi="Times New Roman" w:cs="Times New Roman"/>
          <w:sz w:val="24"/>
          <w:szCs w:val="24"/>
        </w:rPr>
        <w:t>D</w:t>
      </w:r>
      <w:r w:rsidR="00BA1E88" w:rsidRPr="00991029">
        <w:rPr>
          <w:rFonts w:ascii="Times New Roman" w:hAnsi="Times New Roman" w:cs="Times New Roman"/>
          <w:sz w:val="24"/>
          <w:szCs w:val="24"/>
        </w:rPr>
        <w:t>JJ'</w:t>
      </w:r>
      <w:r w:rsidRPr="00991029">
        <w:rPr>
          <w:rFonts w:ascii="Times New Roman" w:hAnsi="Times New Roman" w:cs="Times New Roman"/>
          <w:sz w:val="24"/>
          <w:szCs w:val="24"/>
        </w:rPr>
        <w:t xml:space="preserve">s F.R.E.S.H (Focusing Resources Effectively to Sustain Hope) Start Youth Initiative </w:t>
      </w:r>
      <w:r w:rsidRPr="00991029">
        <w:rPr>
          <w:rFonts w:ascii="Times New Roman" w:eastAsia="Times New Roman" w:hAnsi="Times New Roman" w:cs="Times New Roman"/>
          <w:sz w:val="24"/>
          <w:szCs w:val="24"/>
        </w:rPr>
        <w:t xml:space="preserve">speaks to our collaborative effort </w:t>
      </w:r>
      <w:bookmarkStart w:id="2" w:name="_Hlk47340635"/>
      <w:r w:rsidRPr="00991029">
        <w:rPr>
          <w:rFonts w:ascii="Times New Roman" w:eastAsia="Times New Roman" w:hAnsi="Times New Roman" w:cs="Times New Roman"/>
          <w:sz w:val="24"/>
          <w:szCs w:val="24"/>
        </w:rPr>
        <w:t xml:space="preserve">to ensure youth receive a "fresh start" and our commitment to utilizing resources in the community to reach this goal. </w:t>
      </w:r>
      <w:r w:rsidR="00BA1E88" w:rsidRPr="00991029">
        <w:rPr>
          <w:rFonts w:ascii="Times New Roman" w:eastAsia="Times New Roman" w:hAnsi="Times New Roman" w:cs="Times New Roman"/>
          <w:sz w:val="24"/>
          <w:szCs w:val="24"/>
        </w:rPr>
        <w:t xml:space="preserve">This initiative starts our </w:t>
      </w:r>
      <w:r w:rsidR="004F0620">
        <w:rPr>
          <w:rFonts w:ascii="Times New Roman" w:eastAsia="Times New Roman" w:hAnsi="Times New Roman" w:cs="Times New Roman"/>
          <w:sz w:val="24"/>
          <w:szCs w:val="24"/>
        </w:rPr>
        <w:t xml:space="preserve">current and </w:t>
      </w:r>
      <w:r w:rsidR="00BA1E88" w:rsidRPr="00991029">
        <w:rPr>
          <w:rFonts w:ascii="Times New Roman" w:eastAsia="Times New Roman" w:hAnsi="Times New Roman" w:cs="Times New Roman"/>
          <w:sz w:val="24"/>
          <w:szCs w:val="24"/>
        </w:rPr>
        <w:t>former youth on a path to develop careers in the restaurant and foodservice industry.</w:t>
      </w:r>
    </w:p>
    <w:bookmarkEnd w:id="2"/>
    <w:p w14:paraId="36850C72" w14:textId="77777777" w:rsidR="00121EEF" w:rsidRPr="00991029" w:rsidRDefault="00121EEF" w:rsidP="00320107">
      <w:pPr>
        <w:jc w:val="both"/>
        <w:rPr>
          <w:rFonts w:ascii="Times New Roman" w:hAnsi="Times New Roman" w:cs="Times New Roman"/>
          <w:sz w:val="24"/>
          <w:szCs w:val="24"/>
        </w:rPr>
      </w:pPr>
    </w:p>
    <w:p w14:paraId="293B5393" w14:textId="716FF3B2" w:rsidR="00121EEF" w:rsidRPr="00991029" w:rsidRDefault="001678B6" w:rsidP="00320107">
      <w:pPr>
        <w:jc w:val="both"/>
        <w:rPr>
          <w:rFonts w:ascii="Times New Roman" w:hAnsi="Times New Roman" w:cs="Times New Roman"/>
          <w:sz w:val="24"/>
          <w:szCs w:val="24"/>
        </w:rPr>
      </w:pPr>
      <w:r w:rsidRPr="00991029">
        <w:rPr>
          <w:rFonts w:ascii="Times New Roman" w:hAnsi="Times New Roman" w:cs="Times New Roman"/>
          <w:sz w:val="24"/>
          <w:szCs w:val="24"/>
        </w:rPr>
        <w:t>"Being able to partner with the Georgia Department of Juvenile Justice to help kids in our community is what we</w:t>
      </w:r>
      <w:r w:rsidR="001037EA">
        <w:rPr>
          <w:rFonts w:ascii="Times New Roman" w:hAnsi="Times New Roman" w:cs="Times New Roman"/>
          <w:sz w:val="24"/>
          <w:szCs w:val="24"/>
        </w:rPr>
        <w:t xml:space="preserve"> are</w:t>
      </w:r>
      <w:r w:rsidRPr="00991029">
        <w:rPr>
          <w:rFonts w:ascii="Times New Roman" w:hAnsi="Times New Roman" w:cs="Times New Roman"/>
          <w:sz w:val="24"/>
          <w:szCs w:val="24"/>
        </w:rPr>
        <w:t xml:space="preserve"> about at Slutty Vegan and the Pinky Cole Foundation," said Pinky Cole. "I</w:t>
      </w:r>
      <w:r w:rsidR="001037EA">
        <w:rPr>
          <w:rFonts w:ascii="Times New Roman" w:hAnsi="Times New Roman" w:cs="Times New Roman"/>
          <w:sz w:val="24"/>
          <w:szCs w:val="24"/>
        </w:rPr>
        <w:t xml:space="preserve"> a</w:t>
      </w:r>
      <w:r w:rsidRPr="00991029">
        <w:rPr>
          <w:rFonts w:ascii="Times New Roman" w:hAnsi="Times New Roman" w:cs="Times New Roman"/>
          <w:sz w:val="24"/>
          <w:szCs w:val="24"/>
        </w:rPr>
        <w:t>m thankful for the leadership of Commission</w:t>
      </w:r>
      <w:r w:rsidR="00627BA3" w:rsidRPr="00991029">
        <w:rPr>
          <w:rFonts w:ascii="Times New Roman" w:hAnsi="Times New Roman" w:cs="Times New Roman"/>
          <w:sz w:val="24"/>
          <w:szCs w:val="24"/>
        </w:rPr>
        <w:t>er</w:t>
      </w:r>
      <w:r w:rsidRPr="00991029">
        <w:rPr>
          <w:rFonts w:ascii="Times New Roman" w:hAnsi="Times New Roman" w:cs="Times New Roman"/>
          <w:sz w:val="24"/>
          <w:szCs w:val="24"/>
        </w:rPr>
        <w:t xml:space="preserve"> Oliver for thinking outside of the box to ensure Georgia youth are given the tools necessary to thrive. We</w:t>
      </w:r>
      <w:r w:rsidR="001037EA">
        <w:rPr>
          <w:rFonts w:ascii="Times New Roman" w:hAnsi="Times New Roman" w:cs="Times New Roman"/>
          <w:sz w:val="24"/>
          <w:szCs w:val="24"/>
        </w:rPr>
        <w:t xml:space="preserve"> a</w:t>
      </w:r>
      <w:r w:rsidRPr="00991029">
        <w:rPr>
          <w:rFonts w:ascii="Times New Roman" w:hAnsi="Times New Roman" w:cs="Times New Roman"/>
          <w:sz w:val="24"/>
          <w:szCs w:val="24"/>
        </w:rPr>
        <w:t>re excited about this partnership!"</w:t>
      </w:r>
    </w:p>
    <w:p w14:paraId="6401EB64" w14:textId="77777777" w:rsidR="00121EEF" w:rsidRPr="00991029" w:rsidRDefault="00121EEF" w:rsidP="00320107">
      <w:pPr>
        <w:jc w:val="both"/>
        <w:rPr>
          <w:rFonts w:ascii="Times New Roman" w:hAnsi="Times New Roman" w:cs="Times New Roman"/>
          <w:b/>
          <w:bCs/>
          <w:color w:val="FF0000"/>
          <w:sz w:val="24"/>
          <w:szCs w:val="24"/>
        </w:rPr>
      </w:pPr>
    </w:p>
    <w:p w14:paraId="38B055FD" w14:textId="626F9B92" w:rsidR="00121EEF" w:rsidRPr="00991029" w:rsidRDefault="00121EEF" w:rsidP="00320107">
      <w:pPr>
        <w:jc w:val="both"/>
        <w:rPr>
          <w:rFonts w:ascii="Times New Roman" w:hAnsi="Times New Roman" w:cs="Times New Roman"/>
          <w:b/>
          <w:bCs/>
          <w:sz w:val="24"/>
          <w:szCs w:val="24"/>
        </w:rPr>
      </w:pPr>
      <w:bookmarkStart w:id="3" w:name="_Hlk47340818"/>
      <w:r w:rsidRPr="00991029">
        <w:rPr>
          <w:rFonts w:ascii="Times New Roman" w:eastAsia="Times New Roman" w:hAnsi="Times New Roman" w:cs="Times New Roman"/>
          <w:sz w:val="24"/>
          <w:szCs w:val="24"/>
        </w:rPr>
        <w:t xml:space="preserve">The Pinky Cole Foundation </w:t>
      </w:r>
      <w:r w:rsidR="00D42289" w:rsidRPr="00991029">
        <w:rPr>
          <w:rFonts w:ascii="Times New Roman" w:eastAsia="Times New Roman" w:hAnsi="Times New Roman" w:cs="Times New Roman"/>
          <w:sz w:val="24"/>
          <w:szCs w:val="24"/>
        </w:rPr>
        <w:t xml:space="preserve">has agreed to </w:t>
      </w:r>
      <w:r w:rsidRPr="00991029">
        <w:rPr>
          <w:rFonts w:ascii="Times New Roman" w:eastAsia="Times New Roman" w:hAnsi="Times New Roman" w:cs="Times New Roman"/>
          <w:sz w:val="24"/>
          <w:szCs w:val="24"/>
        </w:rPr>
        <w:t xml:space="preserve">employ, provide paid training and a ServSafe certification for up to 30 </w:t>
      </w:r>
      <w:r w:rsidR="004F0620">
        <w:rPr>
          <w:rFonts w:ascii="Times New Roman" w:eastAsia="Times New Roman" w:hAnsi="Times New Roman" w:cs="Times New Roman"/>
          <w:sz w:val="24"/>
          <w:szCs w:val="24"/>
        </w:rPr>
        <w:t xml:space="preserve">current or </w:t>
      </w:r>
      <w:r w:rsidR="002E555D" w:rsidRPr="00991029">
        <w:rPr>
          <w:rFonts w:ascii="Times New Roman" w:eastAsia="Times New Roman" w:hAnsi="Times New Roman" w:cs="Times New Roman"/>
          <w:sz w:val="24"/>
          <w:szCs w:val="24"/>
        </w:rPr>
        <w:t>former</w:t>
      </w:r>
      <w:r w:rsidRPr="00991029">
        <w:rPr>
          <w:rFonts w:ascii="Times New Roman" w:eastAsia="Times New Roman" w:hAnsi="Times New Roman" w:cs="Times New Roman"/>
          <w:sz w:val="24"/>
          <w:szCs w:val="24"/>
        </w:rPr>
        <w:t xml:space="preserve"> D</w:t>
      </w:r>
      <w:r w:rsidR="00BA1E88" w:rsidRPr="00991029">
        <w:rPr>
          <w:rFonts w:ascii="Times New Roman" w:eastAsia="Times New Roman" w:hAnsi="Times New Roman" w:cs="Times New Roman"/>
          <w:sz w:val="24"/>
          <w:szCs w:val="24"/>
        </w:rPr>
        <w:t>JJ</w:t>
      </w:r>
      <w:r w:rsidRPr="00991029">
        <w:rPr>
          <w:rFonts w:ascii="Times New Roman" w:eastAsia="Times New Roman" w:hAnsi="Times New Roman" w:cs="Times New Roman"/>
          <w:sz w:val="24"/>
          <w:szCs w:val="24"/>
        </w:rPr>
        <w:t xml:space="preserve"> youth at Slutty Vegan restaurants and food trucks in </w:t>
      </w:r>
      <w:r w:rsidR="00D42289" w:rsidRPr="00991029">
        <w:rPr>
          <w:rFonts w:ascii="Times New Roman" w:eastAsia="Times New Roman" w:hAnsi="Times New Roman" w:cs="Times New Roman"/>
          <w:sz w:val="24"/>
          <w:szCs w:val="24"/>
        </w:rPr>
        <w:t>metro Atlanta</w:t>
      </w:r>
      <w:r w:rsidRPr="00991029">
        <w:rPr>
          <w:rFonts w:ascii="Times New Roman" w:eastAsia="Times New Roman" w:hAnsi="Times New Roman" w:cs="Times New Roman"/>
          <w:sz w:val="24"/>
          <w:szCs w:val="24"/>
        </w:rPr>
        <w:t xml:space="preserve">. The foundation will also provide </w:t>
      </w:r>
      <w:r w:rsidR="003939EB" w:rsidRPr="00991029">
        <w:rPr>
          <w:rFonts w:ascii="Times New Roman" w:eastAsia="Times New Roman" w:hAnsi="Times New Roman" w:cs="Times New Roman"/>
          <w:sz w:val="24"/>
          <w:szCs w:val="24"/>
        </w:rPr>
        <w:t>a</w:t>
      </w:r>
      <w:r w:rsidR="002E555D" w:rsidRPr="00991029">
        <w:rPr>
          <w:rFonts w:ascii="Times New Roman" w:eastAsia="Times New Roman" w:hAnsi="Times New Roman" w:cs="Times New Roman"/>
          <w:sz w:val="24"/>
          <w:szCs w:val="24"/>
        </w:rPr>
        <w:t xml:space="preserve"> $10,000 </w:t>
      </w:r>
      <w:r w:rsidRPr="00991029">
        <w:rPr>
          <w:rFonts w:ascii="Times New Roman" w:eastAsia="Times New Roman" w:hAnsi="Times New Roman" w:cs="Times New Roman"/>
          <w:sz w:val="24"/>
          <w:szCs w:val="24"/>
        </w:rPr>
        <w:t xml:space="preserve">scholarship </w:t>
      </w:r>
      <w:r w:rsidR="003939EB" w:rsidRPr="00991029">
        <w:rPr>
          <w:rFonts w:ascii="Times New Roman" w:eastAsia="Times New Roman" w:hAnsi="Times New Roman" w:cs="Times New Roman"/>
          <w:sz w:val="24"/>
          <w:szCs w:val="24"/>
        </w:rPr>
        <w:t xml:space="preserve">annually for </w:t>
      </w:r>
      <w:r w:rsidRPr="00991029">
        <w:rPr>
          <w:rFonts w:ascii="Times New Roman" w:eastAsia="Times New Roman" w:hAnsi="Times New Roman" w:cs="Times New Roman"/>
          <w:sz w:val="24"/>
          <w:szCs w:val="24"/>
        </w:rPr>
        <w:t xml:space="preserve">youth </w:t>
      </w:r>
      <w:r w:rsidR="002E555D" w:rsidRPr="00991029">
        <w:rPr>
          <w:rFonts w:ascii="Times New Roman" w:eastAsia="Times New Roman" w:hAnsi="Times New Roman" w:cs="Times New Roman"/>
          <w:sz w:val="24"/>
          <w:szCs w:val="24"/>
        </w:rPr>
        <w:t xml:space="preserve">that they hire </w:t>
      </w:r>
      <w:r w:rsidR="00D42289" w:rsidRPr="00991029">
        <w:rPr>
          <w:rFonts w:ascii="Times New Roman" w:eastAsia="Times New Roman" w:hAnsi="Times New Roman" w:cs="Times New Roman"/>
          <w:sz w:val="24"/>
          <w:szCs w:val="24"/>
        </w:rPr>
        <w:t>who have earned a</w:t>
      </w:r>
      <w:r w:rsidRPr="00991029">
        <w:rPr>
          <w:rFonts w:ascii="Times New Roman" w:eastAsia="Times New Roman" w:hAnsi="Times New Roman" w:cs="Times New Roman"/>
          <w:sz w:val="24"/>
          <w:szCs w:val="24"/>
        </w:rPr>
        <w:t xml:space="preserve"> High School Diploma or G</w:t>
      </w:r>
      <w:r w:rsidR="00BA1E88" w:rsidRPr="00991029">
        <w:rPr>
          <w:rFonts w:ascii="Times New Roman" w:eastAsia="Times New Roman" w:hAnsi="Times New Roman" w:cs="Times New Roman"/>
          <w:sz w:val="24"/>
          <w:szCs w:val="24"/>
        </w:rPr>
        <w:t>.E.D.</w:t>
      </w:r>
      <w:r w:rsidRPr="00991029">
        <w:rPr>
          <w:rFonts w:ascii="Times New Roman" w:eastAsia="Times New Roman" w:hAnsi="Times New Roman" w:cs="Times New Roman"/>
          <w:sz w:val="24"/>
          <w:szCs w:val="24"/>
        </w:rPr>
        <w:t xml:space="preserve"> to use toward college or technical school.  </w:t>
      </w:r>
    </w:p>
    <w:bookmarkEnd w:id="3"/>
    <w:p w14:paraId="5FDF8BA6" w14:textId="77777777" w:rsidR="00121EEF" w:rsidRPr="00991029" w:rsidRDefault="00121EEF" w:rsidP="00320107">
      <w:pPr>
        <w:jc w:val="both"/>
        <w:rPr>
          <w:rFonts w:ascii="Times New Roman" w:hAnsi="Times New Roman" w:cs="Times New Roman"/>
          <w:b/>
          <w:bCs/>
          <w:sz w:val="24"/>
          <w:szCs w:val="24"/>
        </w:rPr>
      </w:pPr>
    </w:p>
    <w:p w14:paraId="1DFD36C0" w14:textId="03E8A59B" w:rsidR="00121EEF" w:rsidRPr="00991029" w:rsidRDefault="00121EEF" w:rsidP="00320107">
      <w:pPr>
        <w:jc w:val="both"/>
        <w:rPr>
          <w:rFonts w:ascii="Times New Roman" w:hAnsi="Times New Roman" w:cs="Times New Roman"/>
          <w:sz w:val="24"/>
          <w:szCs w:val="24"/>
        </w:rPr>
      </w:pPr>
      <w:r w:rsidRPr="00991029">
        <w:rPr>
          <w:rFonts w:ascii="Times New Roman" w:hAnsi="Times New Roman" w:cs="Times New Roman"/>
          <w:sz w:val="24"/>
          <w:szCs w:val="24"/>
        </w:rPr>
        <w:t xml:space="preserve">To learn more about DJJ </w:t>
      </w:r>
      <w:r w:rsidR="00EA4C0F">
        <w:rPr>
          <w:rFonts w:ascii="Times New Roman" w:hAnsi="Times New Roman" w:cs="Times New Roman"/>
          <w:sz w:val="24"/>
          <w:szCs w:val="24"/>
        </w:rPr>
        <w:t xml:space="preserve">visit our </w:t>
      </w:r>
      <w:r w:rsidRPr="00991029">
        <w:rPr>
          <w:rFonts w:ascii="Times New Roman" w:hAnsi="Times New Roman" w:cs="Times New Roman"/>
          <w:sz w:val="24"/>
          <w:szCs w:val="24"/>
        </w:rPr>
        <w:t xml:space="preserve">website at </w:t>
      </w:r>
      <w:hyperlink r:id="rId9" w:history="1">
        <w:r w:rsidRPr="00991029">
          <w:rPr>
            <w:rStyle w:val="Hyperlink"/>
            <w:rFonts w:ascii="Times New Roman" w:hAnsi="Times New Roman" w:cs="Times New Roman"/>
            <w:sz w:val="24"/>
            <w:szCs w:val="24"/>
          </w:rPr>
          <w:t>www.djj.georgia.gov</w:t>
        </w:r>
      </w:hyperlink>
      <w:r w:rsidRPr="00991029">
        <w:rPr>
          <w:rFonts w:ascii="Times New Roman" w:hAnsi="Times New Roman" w:cs="Times New Roman"/>
          <w:sz w:val="24"/>
          <w:szCs w:val="24"/>
        </w:rPr>
        <w:t xml:space="preserve"> </w:t>
      </w:r>
      <w:r w:rsidR="00991029" w:rsidRPr="00991029">
        <w:rPr>
          <w:rFonts w:ascii="Times New Roman" w:hAnsi="Times New Roman" w:cs="Times New Roman"/>
          <w:sz w:val="24"/>
          <w:szCs w:val="24"/>
        </w:rPr>
        <w:t>or</w:t>
      </w:r>
      <w:r w:rsidRPr="00991029">
        <w:rPr>
          <w:rFonts w:ascii="Times New Roman" w:hAnsi="Times New Roman" w:cs="Times New Roman"/>
          <w:sz w:val="24"/>
          <w:szCs w:val="24"/>
        </w:rPr>
        <w:t xml:space="preserve"> follow </w:t>
      </w:r>
      <w:r w:rsidR="00991029" w:rsidRPr="00991029">
        <w:rPr>
          <w:rFonts w:ascii="Times New Roman" w:hAnsi="Times New Roman" w:cs="Times New Roman"/>
          <w:sz w:val="24"/>
          <w:szCs w:val="24"/>
        </w:rPr>
        <w:t>us</w:t>
      </w:r>
      <w:r w:rsidRPr="00991029">
        <w:rPr>
          <w:rFonts w:ascii="Times New Roman" w:hAnsi="Times New Roman" w:cs="Times New Roman"/>
          <w:sz w:val="24"/>
          <w:szCs w:val="24"/>
        </w:rPr>
        <w:t xml:space="preserve"> on social media @GeorgiaDJJ. </w:t>
      </w:r>
    </w:p>
    <w:p w14:paraId="5090BB32" w14:textId="77777777" w:rsidR="00E93AB7" w:rsidRPr="00991029" w:rsidRDefault="00E93AB7" w:rsidP="00320107">
      <w:pPr>
        <w:jc w:val="both"/>
        <w:rPr>
          <w:rFonts w:ascii="Times New Roman" w:hAnsi="Times New Roman" w:cs="Times New Roman"/>
        </w:rPr>
      </w:pPr>
    </w:p>
    <w:sectPr w:rsidR="00E93AB7" w:rsidRPr="00991029" w:rsidSect="0032317B">
      <w:headerReference w:type="even" r:id="rId10"/>
      <w:headerReference w:type="default" r:id="rId11"/>
      <w:footerReference w:type="even" r:id="rId12"/>
      <w:footerReference w:type="default" r:id="rId13"/>
      <w:headerReference w:type="first" r:id="rId14"/>
      <w:footerReference w:type="first" r:id="rId15"/>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E81C7" w14:textId="77777777" w:rsidR="00265759" w:rsidRDefault="00265759" w:rsidP="0096721E">
      <w:r>
        <w:separator/>
      </w:r>
    </w:p>
  </w:endnote>
  <w:endnote w:type="continuationSeparator" w:id="0">
    <w:p w14:paraId="3A4E4130" w14:textId="77777777" w:rsidR="00265759" w:rsidRDefault="00265759" w:rsidP="009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0179A" w14:textId="77777777" w:rsidR="0096721E" w:rsidRDefault="00967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6A8B" w14:textId="77777777" w:rsidR="0096721E" w:rsidRDefault="00967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E200" w14:textId="77777777" w:rsidR="0096721E" w:rsidRDefault="00967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CFF22" w14:textId="77777777" w:rsidR="00265759" w:rsidRDefault="00265759" w:rsidP="0096721E">
      <w:r>
        <w:separator/>
      </w:r>
    </w:p>
  </w:footnote>
  <w:footnote w:type="continuationSeparator" w:id="0">
    <w:p w14:paraId="05E27C32" w14:textId="77777777" w:rsidR="00265759" w:rsidRDefault="00265759" w:rsidP="00967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1AB9" w14:textId="77777777" w:rsidR="0096721E" w:rsidRDefault="00967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E5618" w14:textId="11391465" w:rsidR="0096721E" w:rsidRDefault="00967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738C" w14:textId="77777777" w:rsidR="0096721E" w:rsidRDefault="00967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EF"/>
    <w:rsid w:val="0002390F"/>
    <w:rsid w:val="001037EA"/>
    <w:rsid w:val="00121EEF"/>
    <w:rsid w:val="001678B6"/>
    <w:rsid w:val="00237541"/>
    <w:rsid w:val="00265759"/>
    <w:rsid w:val="002E555D"/>
    <w:rsid w:val="00320107"/>
    <w:rsid w:val="0032317B"/>
    <w:rsid w:val="003939EB"/>
    <w:rsid w:val="003B26E9"/>
    <w:rsid w:val="004F0620"/>
    <w:rsid w:val="004F37C8"/>
    <w:rsid w:val="00627BA3"/>
    <w:rsid w:val="006372FB"/>
    <w:rsid w:val="00770AD8"/>
    <w:rsid w:val="00915C1A"/>
    <w:rsid w:val="0096721E"/>
    <w:rsid w:val="00991029"/>
    <w:rsid w:val="00AC36A5"/>
    <w:rsid w:val="00B14554"/>
    <w:rsid w:val="00BA1E88"/>
    <w:rsid w:val="00D42289"/>
    <w:rsid w:val="00D84E5F"/>
    <w:rsid w:val="00E91560"/>
    <w:rsid w:val="00E93AB7"/>
    <w:rsid w:val="00EA4C0F"/>
    <w:rsid w:val="00F07B25"/>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50B93"/>
  <w15:chartTrackingRefBased/>
  <w15:docId w15:val="{2B8310CD-B5CF-439B-9D5F-C371386F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E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EEF"/>
    <w:rPr>
      <w:color w:val="0563C1"/>
      <w:u w:val="single"/>
    </w:rPr>
  </w:style>
  <w:style w:type="paragraph" w:styleId="Header">
    <w:name w:val="header"/>
    <w:basedOn w:val="Normal"/>
    <w:link w:val="HeaderChar"/>
    <w:uiPriority w:val="99"/>
    <w:unhideWhenUsed/>
    <w:rsid w:val="0096721E"/>
    <w:pPr>
      <w:tabs>
        <w:tab w:val="center" w:pos="4680"/>
        <w:tab w:val="right" w:pos="9360"/>
      </w:tabs>
    </w:pPr>
  </w:style>
  <w:style w:type="character" w:customStyle="1" w:styleId="HeaderChar">
    <w:name w:val="Header Char"/>
    <w:basedOn w:val="DefaultParagraphFont"/>
    <w:link w:val="Header"/>
    <w:uiPriority w:val="99"/>
    <w:rsid w:val="0096721E"/>
    <w:rPr>
      <w:rFonts w:ascii="Calibri" w:hAnsi="Calibri" w:cs="Calibri"/>
    </w:rPr>
  </w:style>
  <w:style w:type="paragraph" w:styleId="Footer">
    <w:name w:val="footer"/>
    <w:basedOn w:val="Normal"/>
    <w:link w:val="FooterChar"/>
    <w:uiPriority w:val="99"/>
    <w:unhideWhenUsed/>
    <w:rsid w:val="0096721E"/>
    <w:pPr>
      <w:tabs>
        <w:tab w:val="center" w:pos="4680"/>
        <w:tab w:val="right" w:pos="9360"/>
      </w:tabs>
    </w:pPr>
  </w:style>
  <w:style w:type="character" w:customStyle="1" w:styleId="FooterChar">
    <w:name w:val="Footer Char"/>
    <w:basedOn w:val="DefaultParagraphFont"/>
    <w:link w:val="Footer"/>
    <w:uiPriority w:val="99"/>
    <w:rsid w:val="0096721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jj.georgi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A4853E-0F5A-4E0B-900C-C265EF25EC3D}">
  <we:reference id="wa104379053" version="1.0.0.0" store="en-US" storeType="OMEX"/>
  <we:alternateReferences>
    <we:reference id="WA104379053" version="1.0.0.0" store="WA10437905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03CE7-DE8B-4730-84D5-629E4716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Jessica</dc:creator>
  <cp:keywords/>
  <dc:description/>
  <cp:lastModifiedBy>Allen, Glenn</cp:lastModifiedBy>
  <cp:revision>31</cp:revision>
  <cp:lastPrinted>2020-08-03T14:13:00Z</cp:lastPrinted>
  <dcterms:created xsi:type="dcterms:W3CDTF">2020-07-24T17:49:00Z</dcterms:created>
  <dcterms:modified xsi:type="dcterms:W3CDTF">2020-08-03T17:33:00Z</dcterms:modified>
</cp:coreProperties>
</file>