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D582" w14:textId="77777777" w:rsidR="00F876F1" w:rsidRPr="00F876F1" w:rsidRDefault="00F876F1" w:rsidP="00F876F1">
      <w:pPr>
        <w:spacing w:after="100" w:afterAutospacing="1" w:line="240" w:lineRule="auto"/>
        <w:outlineLvl w:val="0"/>
        <w:rPr>
          <w:rFonts w:eastAsia="Times New Roman" w:cstheme="minorHAnsi"/>
          <w:b/>
          <w:bCs/>
          <w:color w:val="000300"/>
          <w:kern w:val="36"/>
          <w:sz w:val="28"/>
          <w:szCs w:val="28"/>
        </w:rPr>
      </w:pPr>
      <w:bookmarkStart w:id="0" w:name="_Hlk45544995"/>
      <w:r w:rsidRPr="00F876F1">
        <w:rPr>
          <w:rFonts w:eastAsia="Times New Roman" w:cstheme="minorHAnsi"/>
          <w:b/>
          <w:bCs/>
          <w:color w:val="000300"/>
          <w:kern w:val="36"/>
          <w:sz w:val="28"/>
          <w:szCs w:val="28"/>
        </w:rPr>
        <w:t>DJJ HOLDS JUVENILE CORRECTIONAL OFFICERS GRADUATION CEREMONY</w:t>
      </w:r>
    </w:p>
    <w:p w14:paraId="5937D0BD" w14:textId="701C0414" w:rsidR="00F876F1" w:rsidRPr="00F876F1" w:rsidRDefault="00F876F1" w:rsidP="00F876F1">
      <w:pPr>
        <w:spacing w:after="0" w:line="240" w:lineRule="auto"/>
        <w:rPr>
          <w:rFonts w:eastAsia="Times New Roman" w:cstheme="minorHAnsi"/>
          <w:b/>
          <w:bCs/>
          <w:caps/>
          <w:color w:val="000300"/>
          <w:sz w:val="24"/>
          <w:szCs w:val="24"/>
        </w:rPr>
      </w:pPr>
    </w:p>
    <w:p w14:paraId="4D4FCDCF" w14:textId="3C4DE4BB" w:rsidR="00F876F1" w:rsidRPr="00F876F1" w:rsidRDefault="00F876F1" w:rsidP="00F876F1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F876F1">
        <w:rPr>
          <w:rFonts w:eastAsia="Times New Roman" w:cstheme="minorHAnsi"/>
          <w:sz w:val="24"/>
          <w:szCs w:val="24"/>
        </w:rPr>
        <w:t xml:space="preserve">The Georgia Department of Juvenile Justice (DJJ) hosted a graduation ceremony for </w:t>
      </w:r>
      <w:r>
        <w:rPr>
          <w:rFonts w:eastAsia="Times New Roman" w:cstheme="minorHAnsi"/>
          <w:sz w:val="24"/>
          <w:szCs w:val="24"/>
        </w:rPr>
        <w:t>37</w:t>
      </w:r>
      <w:r w:rsidRPr="00F876F1">
        <w:rPr>
          <w:rFonts w:eastAsia="Times New Roman" w:cstheme="minorHAnsi"/>
          <w:sz w:val="24"/>
          <w:szCs w:val="24"/>
        </w:rPr>
        <w:t xml:space="preserve"> newly trained </w:t>
      </w:r>
      <w:r>
        <w:rPr>
          <w:rFonts w:eastAsia="Times New Roman" w:cstheme="minorHAnsi"/>
          <w:sz w:val="24"/>
          <w:szCs w:val="24"/>
        </w:rPr>
        <w:t>c</w:t>
      </w:r>
      <w:r w:rsidRPr="00F876F1">
        <w:rPr>
          <w:rFonts w:eastAsia="Times New Roman" w:cstheme="minorHAnsi"/>
          <w:sz w:val="24"/>
          <w:szCs w:val="24"/>
        </w:rPr>
        <w:t xml:space="preserve">adets on Friday, </w:t>
      </w:r>
      <w:r>
        <w:rPr>
          <w:rFonts w:eastAsia="Times New Roman" w:cstheme="minorHAnsi"/>
          <w:sz w:val="24"/>
          <w:szCs w:val="24"/>
        </w:rPr>
        <w:t>July 10</w:t>
      </w:r>
      <w:r w:rsidRPr="00F876F1">
        <w:rPr>
          <w:rFonts w:eastAsia="Times New Roman" w:cstheme="minorHAnsi"/>
          <w:sz w:val="24"/>
          <w:szCs w:val="24"/>
        </w:rPr>
        <w:t xml:space="preserve">, at the Georgia Public Safety Training Center in Forsyth, Georgia. These </w:t>
      </w:r>
      <w:r>
        <w:rPr>
          <w:rFonts w:eastAsia="Times New Roman" w:cstheme="minorHAnsi"/>
          <w:sz w:val="24"/>
          <w:szCs w:val="24"/>
        </w:rPr>
        <w:t>c</w:t>
      </w:r>
      <w:r w:rsidRPr="00F876F1">
        <w:rPr>
          <w:rFonts w:eastAsia="Times New Roman" w:cstheme="minorHAnsi"/>
          <w:sz w:val="24"/>
          <w:szCs w:val="24"/>
        </w:rPr>
        <w:t>adets are now Juvenile Correctional Officers (JCO) and will join the ranks of other JCOs at 25 state-run facilities throughout Georgia.</w:t>
      </w:r>
    </w:p>
    <w:p w14:paraId="09974E4D" w14:textId="0E8F9EB4" w:rsidR="00F876F1" w:rsidRDefault="00F876F1" w:rsidP="00F876F1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F876F1">
        <w:rPr>
          <w:rFonts w:eastAsia="Times New Roman" w:cstheme="minorHAnsi"/>
          <w:sz w:val="24"/>
          <w:szCs w:val="24"/>
        </w:rPr>
        <w:t>“Our</w:t>
      </w:r>
      <w:r w:rsidR="00E355F1">
        <w:rPr>
          <w:rFonts w:eastAsia="Times New Roman" w:cstheme="minorHAnsi"/>
          <w:sz w:val="24"/>
          <w:szCs w:val="24"/>
        </w:rPr>
        <w:t xml:space="preserve"> JCOs ensure a safe and secure environment for the rehabilitation of committed youth</w:t>
      </w:r>
      <w:r w:rsidRPr="00F876F1">
        <w:rPr>
          <w:rFonts w:eastAsia="Times New Roman" w:cstheme="minorHAnsi"/>
          <w:sz w:val="24"/>
          <w:szCs w:val="24"/>
        </w:rPr>
        <w:t>,” said DJJ Commissioner Tyrone Oliver. “</w:t>
      </w:r>
      <w:r w:rsidR="00E355F1">
        <w:rPr>
          <w:rFonts w:eastAsia="Times New Roman" w:cstheme="minorHAnsi"/>
          <w:sz w:val="24"/>
          <w:szCs w:val="24"/>
        </w:rPr>
        <w:t xml:space="preserve">Their duties require maturity, reliability and self-discipline. </w:t>
      </w:r>
      <w:r w:rsidRPr="00F876F1">
        <w:rPr>
          <w:rFonts w:eastAsia="Times New Roman" w:cstheme="minorHAnsi"/>
          <w:sz w:val="24"/>
          <w:szCs w:val="24"/>
        </w:rPr>
        <w:t xml:space="preserve">I am </w:t>
      </w:r>
      <w:r w:rsidR="00E355F1">
        <w:rPr>
          <w:rFonts w:eastAsia="Times New Roman" w:cstheme="minorHAnsi"/>
          <w:sz w:val="24"/>
          <w:szCs w:val="24"/>
        </w:rPr>
        <w:t>grateful for the commitment of these officers to DJJ and the youth we serve.”</w:t>
      </w:r>
    </w:p>
    <w:p w14:paraId="0CA39A1F" w14:textId="77777777" w:rsidR="00F876F1" w:rsidRPr="00F876F1" w:rsidRDefault="00F876F1" w:rsidP="00F876F1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F876F1">
        <w:rPr>
          <w:rFonts w:eastAsia="Times New Roman" w:cstheme="minorHAnsi"/>
          <w:sz w:val="24"/>
          <w:szCs w:val="24"/>
        </w:rPr>
        <w:t>Basic Juvenile Correctional Officer Training is a 240-hour comprehensive program that provides basic skills training in security practices and procedures. To complete the program, a cadet must meet established standards on written examinations that evaluate cognitive knowledge, as well as performance-oriented examinations.</w:t>
      </w:r>
    </w:p>
    <w:p w14:paraId="7B5C48F0" w14:textId="508EC842" w:rsidR="00F876F1" w:rsidRPr="00F876F1" w:rsidRDefault="00F876F1" w:rsidP="00F876F1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F876F1">
        <w:rPr>
          <w:rFonts w:eastAsia="Times New Roman" w:cstheme="minorHAnsi"/>
          <w:sz w:val="24"/>
          <w:szCs w:val="24"/>
        </w:rPr>
        <w:t>The graduates will be assigned to 1</w:t>
      </w:r>
      <w:r>
        <w:rPr>
          <w:rFonts w:eastAsia="Times New Roman" w:cstheme="minorHAnsi"/>
          <w:sz w:val="24"/>
          <w:szCs w:val="24"/>
        </w:rPr>
        <w:t>6</w:t>
      </w:r>
      <w:r w:rsidRPr="00F876F1">
        <w:rPr>
          <w:rFonts w:eastAsia="Times New Roman" w:cstheme="minorHAnsi"/>
          <w:sz w:val="24"/>
          <w:szCs w:val="24"/>
        </w:rPr>
        <w:t xml:space="preserve"> different secure facilities near their places of residence across Georgia. </w:t>
      </w:r>
    </w:p>
    <w:p w14:paraId="1E670970" w14:textId="77777777" w:rsidR="00F876F1" w:rsidRPr="00F876F1" w:rsidRDefault="00F876F1" w:rsidP="00F876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6F1">
        <w:rPr>
          <w:rFonts w:eastAsia="Times New Roman" w:cstheme="minorHAnsi"/>
          <w:sz w:val="24"/>
          <w:szCs w:val="24"/>
        </w:rPr>
        <w:t>To learn more about career opportunities with the Georgia Department of Juvenile Justice, contact the Office of Human Resources at 404-294-3431 or email </w:t>
      </w:r>
      <w:hyperlink r:id="rId6" w:history="1">
        <w:r w:rsidRPr="00F876F1">
          <w:rPr>
            <w:rFonts w:eastAsia="Times New Roman" w:cstheme="minorHAnsi"/>
            <w:color w:val="0000FF"/>
            <w:sz w:val="24"/>
            <w:szCs w:val="24"/>
            <w:u w:val="single"/>
          </w:rPr>
          <w:t>careers@djjcareers.org</w:t>
        </w:r>
      </w:hyperlink>
      <w:r w:rsidRPr="00F876F1">
        <w:rPr>
          <w:rFonts w:eastAsia="Times New Roman" w:cstheme="minorHAnsi"/>
          <w:sz w:val="24"/>
          <w:szCs w:val="24"/>
        </w:rPr>
        <w:t>.</w:t>
      </w:r>
    </w:p>
    <w:bookmarkEnd w:id="0"/>
    <w:p w14:paraId="489D4537" w14:textId="23AC728A" w:rsidR="00D73C55" w:rsidRDefault="00D73C55" w:rsidP="00F876F1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FF1B6E" w14:paraId="436B3AA4" w14:textId="77777777" w:rsidTr="00C05335">
        <w:tc>
          <w:tcPr>
            <w:tcW w:w="4315" w:type="dxa"/>
            <w:shd w:val="clear" w:color="auto" w:fill="1F3864" w:themeFill="accent1" w:themeFillShade="80"/>
          </w:tcPr>
          <w:p w14:paraId="69C197BF" w14:textId="5AEFA4E3" w:rsidR="00FF1B6E" w:rsidRPr="00B11166" w:rsidRDefault="00C05335" w:rsidP="00FF1B6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45545048"/>
            <w:r>
              <w:rPr>
                <w:b/>
                <w:bCs/>
                <w:color w:val="FFFFFF" w:themeColor="background1"/>
                <w:sz w:val="24"/>
                <w:szCs w:val="24"/>
              </w:rPr>
              <w:t>Graduates</w:t>
            </w:r>
          </w:p>
        </w:tc>
        <w:tc>
          <w:tcPr>
            <w:tcW w:w="5220" w:type="dxa"/>
            <w:shd w:val="clear" w:color="auto" w:fill="1F3864" w:themeFill="accent1" w:themeFillShade="80"/>
          </w:tcPr>
          <w:p w14:paraId="42E76DC7" w14:textId="54DCC8A5" w:rsidR="00FF1B6E" w:rsidRPr="00B11166" w:rsidRDefault="00FF1B6E" w:rsidP="00FF1B6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1166">
              <w:rPr>
                <w:b/>
                <w:bCs/>
                <w:color w:val="FFFFFF" w:themeColor="background1"/>
                <w:sz w:val="24"/>
                <w:szCs w:val="24"/>
              </w:rPr>
              <w:t>DJJ Secure Facility</w:t>
            </w:r>
          </w:p>
        </w:tc>
      </w:tr>
      <w:tr w:rsidR="00FF1B6E" w14:paraId="3A9248E1" w14:textId="77777777" w:rsidTr="00C05335">
        <w:tc>
          <w:tcPr>
            <w:tcW w:w="4315" w:type="dxa"/>
          </w:tcPr>
          <w:p w14:paraId="03B58D22" w14:textId="21214703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Nketia Adams   </w:t>
            </w:r>
          </w:p>
        </w:tc>
        <w:tc>
          <w:tcPr>
            <w:tcW w:w="5220" w:type="dxa"/>
          </w:tcPr>
          <w:p w14:paraId="66F405E0" w14:textId="6FB35044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Aaron Cohn Regional Youth Detention Center</w:t>
            </w:r>
          </w:p>
        </w:tc>
      </w:tr>
      <w:tr w:rsidR="00FF1B6E" w14:paraId="1CC952F2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1902A5CD" w14:textId="536F1163" w:rsidR="00FF1B6E" w:rsidRPr="00B11166" w:rsidRDefault="00FF1B6E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Rashemia</w:t>
            </w:r>
            <w:proofErr w:type="spellEnd"/>
            <w:r w:rsidRPr="00B11166">
              <w:rPr>
                <w:sz w:val="24"/>
                <w:szCs w:val="24"/>
              </w:rPr>
              <w:t xml:space="preserve"> Anderson       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59F5695" w14:textId="42F64416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Muscogee Youth Development Campus</w:t>
            </w:r>
          </w:p>
        </w:tc>
      </w:tr>
      <w:tr w:rsidR="00FF1B6E" w14:paraId="124D73CC" w14:textId="77777777" w:rsidTr="00C05335">
        <w:tc>
          <w:tcPr>
            <w:tcW w:w="4315" w:type="dxa"/>
          </w:tcPr>
          <w:p w14:paraId="727FC5F5" w14:textId="5EEE0A7E" w:rsidR="00FF1B6E" w:rsidRPr="00B11166" w:rsidRDefault="00FF1B6E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Tykirra</w:t>
            </w:r>
            <w:proofErr w:type="spellEnd"/>
            <w:r w:rsidRPr="00B11166">
              <w:rPr>
                <w:sz w:val="24"/>
                <w:szCs w:val="24"/>
              </w:rPr>
              <w:t xml:space="preserve"> </w:t>
            </w:r>
            <w:proofErr w:type="spellStart"/>
            <w:r w:rsidRPr="00B11166">
              <w:rPr>
                <w:sz w:val="24"/>
                <w:szCs w:val="24"/>
              </w:rPr>
              <w:t>Averett</w:t>
            </w:r>
            <w:proofErr w:type="spellEnd"/>
          </w:p>
        </w:tc>
        <w:tc>
          <w:tcPr>
            <w:tcW w:w="5220" w:type="dxa"/>
          </w:tcPr>
          <w:p w14:paraId="2ADA431D" w14:textId="55F5E9EA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Muscogee Youth Development Campus</w:t>
            </w:r>
          </w:p>
        </w:tc>
      </w:tr>
      <w:tr w:rsidR="00FF1B6E" w14:paraId="4949B014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40601ECB" w14:textId="7C9230AC" w:rsidR="00FF1B6E" w:rsidRPr="00B11166" w:rsidRDefault="00FF1B6E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Davisha</w:t>
            </w:r>
            <w:proofErr w:type="spellEnd"/>
            <w:r w:rsidRPr="00B11166">
              <w:rPr>
                <w:sz w:val="24"/>
                <w:szCs w:val="24"/>
              </w:rPr>
              <w:t xml:space="preserve"> Baltimore           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428A28BD" w14:textId="6BFA14D3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Bob Richards Regional Youth Detention Center</w:t>
            </w:r>
          </w:p>
        </w:tc>
      </w:tr>
      <w:tr w:rsidR="00FF1B6E" w14:paraId="5C8B4623" w14:textId="77777777" w:rsidTr="00C05335">
        <w:tc>
          <w:tcPr>
            <w:tcW w:w="4315" w:type="dxa"/>
          </w:tcPr>
          <w:p w14:paraId="2AF4CBCE" w14:textId="6B7979F6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Sha-Da Bell</w:t>
            </w:r>
          </w:p>
        </w:tc>
        <w:tc>
          <w:tcPr>
            <w:tcW w:w="5220" w:type="dxa"/>
          </w:tcPr>
          <w:p w14:paraId="0C3B5DD4" w14:textId="7C667441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Augusta Regional Youth Detention Center</w:t>
            </w:r>
          </w:p>
        </w:tc>
      </w:tr>
      <w:tr w:rsidR="00FF1B6E" w14:paraId="1F655FA3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660E886D" w14:textId="2FEDB0F3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Jocelyn Boyd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5694A406" w14:textId="39AE0D53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Muscogee Youth Development Campus</w:t>
            </w:r>
          </w:p>
        </w:tc>
      </w:tr>
      <w:tr w:rsidR="00FF1B6E" w14:paraId="181F5721" w14:textId="77777777" w:rsidTr="00C05335">
        <w:tc>
          <w:tcPr>
            <w:tcW w:w="4315" w:type="dxa"/>
          </w:tcPr>
          <w:p w14:paraId="0F12A172" w14:textId="30B0507E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James Brown    </w:t>
            </w:r>
          </w:p>
        </w:tc>
        <w:tc>
          <w:tcPr>
            <w:tcW w:w="5220" w:type="dxa"/>
          </w:tcPr>
          <w:p w14:paraId="58C852DA" w14:textId="7783116D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Augusta Youth Development Campus</w:t>
            </w:r>
          </w:p>
        </w:tc>
      </w:tr>
      <w:tr w:rsidR="00FF1B6E" w14:paraId="24F0CBA6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66F1736B" w14:textId="148E2AC3" w:rsidR="00FF1B6E" w:rsidRPr="00B11166" w:rsidRDefault="00FF1B6E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Markkeyishia</w:t>
            </w:r>
            <w:proofErr w:type="spellEnd"/>
            <w:r w:rsidRPr="00B11166">
              <w:rPr>
                <w:sz w:val="24"/>
                <w:szCs w:val="24"/>
              </w:rPr>
              <w:t xml:space="preserve"> Brown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57E5C62F" w14:textId="16179932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Caldwell Regional Youth Detention Center</w:t>
            </w:r>
          </w:p>
        </w:tc>
      </w:tr>
      <w:tr w:rsidR="00FF1B6E" w14:paraId="429BC681" w14:textId="77777777" w:rsidTr="00C05335">
        <w:tc>
          <w:tcPr>
            <w:tcW w:w="4315" w:type="dxa"/>
          </w:tcPr>
          <w:p w14:paraId="44C15939" w14:textId="6853E332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Chinaka Callahan             </w:t>
            </w:r>
          </w:p>
        </w:tc>
        <w:tc>
          <w:tcPr>
            <w:tcW w:w="5220" w:type="dxa"/>
          </w:tcPr>
          <w:p w14:paraId="4888C935" w14:textId="3E09DEA8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Atlanta Youth Development Campus</w:t>
            </w:r>
          </w:p>
        </w:tc>
      </w:tr>
      <w:tr w:rsidR="00FF1B6E" w14:paraId="5B6AF230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6D1B0AF1" w14:textId="3DE97449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Larry Callahan   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417FB5B7" w14:textId="3E19A659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Gainesville Regional Youth Detention Center</w:t>
            </w:r>
          </w:p>
        </w:tc>
      </w:tr>
      <w:tr w:rsidR="00FF1B6E" w14:paraId="7B821705" w14:textId="77777777" w:rsidTr="00C05335">
        <w:tc>
          <w:tcPr>
            <w:tcW w:w="4315" w:type="dxa"/>
          </w:tcPr>
          <w:p w14:paraId="30DA0AEF" w14:textId="628D8DF9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Iesha Davis         </w:t>
            </w:r>
          </w:p>
        </w:tc>
        <w:tc>
          <w:tcPr>
            <w:tcW w:w="5220" w:type="dxa"/>
          </w:tcPr>
          <w:p w14:paraId="37E23117" w14:textId="54F187DA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Waycross Regional Youth Detention Center</w:t>
            </w:r>
          </w:p>
        </w:tc>
      </w:tr>
      <w:tr w:rsidR="00FF1B6E" w14:paraId="1FFA9392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48BA0896" w14:textId="76280C02" w:rsidR="00FF1B6E" w:rsidRPr="00B11166" w:rsidRDefault="00FF1B6E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Tokedrius</w:t>
            </w:r>
            <w:proofErr w:type="spellEnd"/>
            <w:r w:rsidRPr="00B11166">
              <w:rPr>
                <w:sz w:val="24"/>
                <w:szCs w:val="24"/>
              </w:rPr>
              <w:t xml:space="preserve"> Dunlap            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23E84061" w14:textId="78765848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Muscogee Youth Development Campus </w:t>
            </w:r>
          </w:p>
        </w:tc>
      </w:tr>
      <w:tr w:rsidR="00FF1B6E" w14:paraId="7441312A" w14:textId="77777777" w:rsidTr="00C05335">
        <w:tc>
          <w:tcPr>
            <w:tcW w:w="4315" w:type="dxa"/>
          </w:tcPr>
          <w:p w14:paraId="6AFC02B5" w14:textId="10DFC2F2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Alejandra Escobar</w:t>
            </w:r>
          </w:p>
        </w:tc>
        <w:tc>
          <w:tcPr>
            <w:tcW w:w="5220" w:type="dxa"/>
          </w:tcPr>
          <w:p w14:paraId="6100BC35" w14:textId="3062C213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Bob Richards Regional Youth Detention Center</w:t>
            </w:r>
          </w:p>
        </w:tc>
      </w:tr>
      <w:tr w:rsidR="00FF1B6E" w14:paraId="1A083560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04081864" w14:textId="633478C3" w:rsidR="00FF1B6E" w:rsidRPr="00B11166" w:rsidRDefault="00FF1B6E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Christy Fuller-Jones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459C58D1" w14:textId="0449D820" w:rsidR="00FF1B6E" w:rsidRPr="00B11166" w:rsidRDefault="00FF1B6E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Metro Regional Youth Detention Center</w:t>
            </w:r>
          </w:p>
        </w:tc>
      </w:tr>
      <w:tr w:rsidR="00FF1B6E" w14:paraId="65E0AE14" w14:textId="77777777" w:rsidTr="00C05335">
        <w:tc>
          <w:tcPr>
            <w:tcW w:w="4315" w:type="dxa"/>
          </w:tcPr>
          <w:p w14:paraId="47F4697C" w14:textId="354176E0" w:rsidR="00FF1B6E" w:rsidRPr="00B11166" w:rsidRDefault="00D30BD3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Shanequa</w:t>
            </w:r>
            <w:proofErr w:type="spellEnd"/>
            <w:r w:rsidRPr="00B11166">
              <w:rPr>
                <w:sz w:val="24"/>
                <w:szCs w:val="24"/>
              </w:rPr>
              <w:t xml:space="preserve"> Garland</w:t>
            </w:r>
          </w:p>
        </w:tc>
        <w:tc>
          <w:tcPr>
            <w:tcW w:w="5220" w:type="dxa"/>
          </w:tcPr>
          <w:p w14:paraId="067F8A13" w14:textId="50EF5D8B" w:rsidR="00FF1B6E" w:rsidRPr="00B11166" w:rsidRDefault="00D30BD3" w:rsidP="00FF1B6E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Loftiss</w:t>
            </w:r>
            <w:proofErr w:type="spellEnd"/>
            <w:r w:rsidRPr="00B11166">
              <w:rPr>
                <w:sz w:val="24"/>
                <w:szCs w:val="24"/>
              </w:rPr>
              <w:t xml:space="preserve"> Regional Youth Detention Center</w:t>
            </w:r>
          </w:p>
        </w:tc>
      </w:tr>
      <w:tr w:rsidR="00FF1B6E" w14:paraId="072BAE5D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727AA9CF" w14:textId="1F80505C" w:rsidR="00FF1B6E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Roger Gordon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66D15160" w14:textId="416D5CCB" w:rsidR="00FF1B6E" w:rsidRPr="00B11166" w:rsidRDefault="00D30BD3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Marietta Regional Youth Detention Center</w:t>
            </w:r>
          </w:p>
        </w:tc>
      </w:tr>
      <w:tr w:rsidR="00FF1B6E" w14:paraId="6B90AB9F" w14:textId="77777777" w:rsidTr="00C05335">
        <w:tc>
          <w:tcPr>
            <w:tcW w:w="4315" w:type="dxa"/>
          </w:tcPr>
          <w:p w14:paraId="58EEF0BF" w14:textId="267252B3" w:rsidR="00FF1B6E" w:rsidRPr="00B11166" w:rsidRDefault="00D30BD3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Jaquira</w:t>
            </w:r>
            <w:proofErr w:type="spellEnd"/>
            <w:r w:rsidRPr="00B11166">
              <w:rPr>
                <w:sz w:val="24"/>
                <w:szCs w:val="24"/>
              </w:rPr>
              <w:t xml:space="preserve"> Harris</w:t>
            </w:r>
          </w:p>
        </w:tc>
        <w:tc>
          <w:tcPr>
            <w:tcW w:w="5220" w:type="dxa"/>
          </w:tcPr>
          <w:p w14:paraId="6196A6FA" w14:textId="5BE09631" w:rsidR="00FF1B6E" w:rsidRPr="00B11166" w:rsidRDefault="00D30BD3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Muscogee Youth Development Campus</w:t>
            </w:r>
          </w:p>
        </w:tc>
      </w:tr>
      <w:tr w:rsidR="00D30BD3" w14:paraId="7C69E5AA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7948E5A6" w14:textId="790AA8C9" w:rsidR="00D30BD3" w:rsidRPr="00B11166" w:rsidRDefault="00D30BD3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Shaneeat</w:t>
            </w:r>
            <w:proofErr w:type="spellEnd"/>
            <w:r w:rsidRPr="00B11166">
              <w:rPr>
                <w:sz w:val="24"/>
                <w:szCs w:val="24"/>
              </w:rPr>
              <w:t xml:space="preserve"> Henderson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7C9F0AAF" w14:textId="5A935054" w:rsidR="00D30BD3" w:rsidRPr="00B11166" w:rsidRDefault="00D30BD3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Atlanta Youth Development Campus</w:t>
            </w:r>
          </w:p>
        </w:tc>
      </w:tr>
      <w:tr w:rsidR="00D30BD3" w14:paraId="0FAC3776" w14:textId="77777777" w:rsidTr="00C05335">
        <w:tc>
          <w:tcPr>
            <w:tcW w:w="4315" w:type="dxa"/>
          </w:tcPr>
          <w:p w14:paraId="1299A304" w14:textId="153E2F77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Zoe Hill</w:t>
            </w:r>
          </w:p>
        </w:tc>
        <w:tc>
          <w:tcPr>
            <w:tcW w:w="5220" w:type="dxa"/>
          </w:tcPr>
          <w:p w14:paraId="2B0F93F7" w14:textId="763BB3CB" w:rsidR="00D30BD3" w:rsidRPr="00B11166" w:rsidRDefault="00D30BD3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Metro Regional Youth Detention Center</w:t>
            </w:r>
          </w:p>
        </w:tc>
      </w:tr>
      <w:tr w:rsidR="00D30BD3" w14:paraId="2ACFF60B" w14:textId="77777777" w:rsidTr="00C05335">
        <w:trPr>
          <w:trHeight w:val="70"/>
        </w:trPr>
        <w:tc>
          <w:tcPr>
            <w:tcW w:w="4315" w:type="dxa"/>
            <w:shd w:val="clear" w:color="auto" w:fill="D0CECE" w:themeFill="background2" w:themeFillShade="E6"/>
          </w:tcPr>
          <w:p w14:paraId="1189CB6A" w14:textId="7C815FAE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lastRenderedPageBreak/>
              <w:t>Gregory Hodges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6E4D695D" w14:textId="657BF0E0" w:rsidR="00D30BD3" w:rsidRPr="00B11166" w:rsidRDefault="00D30BD3" w:rsidP="00FF1B6E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Atlanta Youth Development Campus</w:t>
            </w:r>
          </w:p>
        </w:tc>
      </w:tr>
      <w:tr w:rsidR="00D30BD3" w14:paraId="158F9A7E" w14:textId="77777777" w:rsidTr="00C05335">
        <w:trPr>
          <w:trHeight w:val="70"/>
        </w:trPr>
        <w:tc>
          <w:tcPr>
            <w:tcW w:w="4315" w:type="dxa"/>
          </w:tcPr>
          <w:p w14:paraId="0F92B161" w14:textId="31CE748B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Demarcus Holloway</w:t>
            </w:r>
          </w:p>
        </w:tc>
        <w:tc>
          <w:tcPr>
            <w:tcW w:w="5220" w:type="dxa"/>
          </w:tcPr>
          <w:p w14:paraId="09AB8EBD" w14:textId="362DD850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Macon Youth Development Campus</w:t>
            </w:r>
          </w:p>
        </w:tc>
      </w:tr>
      <w:tr w:rsidR="00D30BD3" w14:paraId="4D1B0992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6E1170B6" w14:textId="2CFCCAC4" w:rsidR="00D30BD3" w:rsidRPr="00B11166" w:rsidRDefault="00D30BD3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Takeija</w:t>
            </w:r>
            <w:proofErr w:type="spellEnd"/>
            <w:r w:rsidRPr="00B11166">
              <w:rPr>
                <w:sz w:val="24"/>
                <w:szCs w:val="24"/>
              </w:rPr>
              <w:t xml:space="preserve"> Jones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2E1DED08" w14:textId="5B2E309A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Terrell Regional Youth Detention Center</w:t>
            </w:r>
          </w:p>
        </w:tc>
      </w:tr>
      <w:tr w:rsidR="00D30BD3" w14:paraId="361B0457" w14:textId="77777777" w:rsidTr="00C05335">
        <w:tc>
          <w:tcPr>
            <w:tcW w:w="4315" w:type="dxa"/>
          </w:tcPr>
          <w:p w14:paraId="436A63CA" w14:textId="3BE814CA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Yvonne Joseph</w:t>
            </w:r>
          </w:p>
        </w:tc>
        <w:tc>
          <w:tcPr>
            <w:tcW w:w="5220" w:type="dxa"/>
          </w:tcPr>
          <w:p w14:paraId="63831073" w14:textId="1FB751D0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Metro Regional Youth Detention Center</w:t>
            </w:r>
          </w:p>
        </w:tc>
      </w:tr>
      <w:tr w:rsidR="00D30BD3" w14:paraId="580DB7EB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59899AD2" w14:textId="53BEFE9F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Letitia Mays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0F0543FB" w14:textId="34B45DC7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Augusta Regional Youth Detention Center</w:t>
            </w:r>
          </w:p>
        </w:tc>
      </w:tr>
      <w:tr w:rsidR="00D30BD3" w14:paraId="25AFDF08" w14:textId="77777777" w:rsidTr="00C05335">
        <w:tc>
          <w:tcPr>
            <w:tcW w:w="4315" w:type="dxa"/>
          </w:tcPr>
          <w:p w14:paraId="216885E7" w14:textId="3B9FD3B0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Malcolm Miller</w:t>
            </w:r>
          </w:p>
        </w:tc>
        <w:tc>
          <w:tcPr>
            <w:tcW w:w="5220" w:type="dxa"/>
          </w:tcPr>
          <w:p w14:paraId="41E5BDD1" w14:textId="77DA3FCE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Metro Regional Youth Detention Center</w:t>
            </w:r>
          </w:p>
        </w:tc>
      </w:tr>
      <w:tr w:rsidR="00D30BD3" w14:paraId="0155ACA5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42386F35" w14:textId="7236F07E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 xml:space="preserve">Roy </w:t>
            </w:r>
            <w:proofErr w:type="spellStart"/>
            <w:r w:rsidRPr="00B11166">
              <w:rPr>
                <w:sz w:val="24"/>
                <w:szCs w:val="24"/>
              </w:rPr>
              <w:t>O’Berry</w:t>
            </w:r>
            <w:proofErr w:type="spellEnd"/>
          </w:p>
        </w:tc>
        <w:tc>
          <w:tcPr>
            <w:tcW w:w="5220" w:type="dxa"/>
            <w:shd w:val="clear" w:color="auto" w:fill="D0CECE" w:themeFill="background2" w:themeFillShade="E6"/>
          </w:tcPr>
          <w:p w14:paraId="0A0F2045" w14:textId="45767CCB" w:rsidR="00D30BD3" w:rsidRPr="00B11166" w:rsidRDefault="00D30BD3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Bob Richards Regional Youth Detention Center</w:t>
            </w:r>
          </w:p>
        </w:tc>
      </w:tr>
      <w:tr w:rsidR="00D30BD3" w14:paraId="0BA78658" w14:textId="77777777" w:rsidTr="00C05335">
        <w:tc>
          <w:tcPr>
            <w:tcW w:w="4315" w:type="dxa"/>
          </w:tcPr>
          <w:p w14:paraId="3AFFF975" w14:textId="70503AC5" w:rsidR="00D30BD3" w:rsidRPr="00B11166" w:rsidRDefault="00D30BD3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Nautica Richardson</w:t>
            </w:r>
          </w:p>
        </w:tc>
        <w:tc>
          <w:tcPr>
            <w:tcW w:w="5220" w:type="dxa"/>
          </w:tcPr>
          <w:p w14:paraId="0911D1BA" w14:textId="0FC32F60" w:rsidR="00D30BD3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DeKalb Regional Youth Detention Center</w:t>
            </w:r>
          </w:p>
        </w:tc>
      </w:tr>
      <w:tr w:rsidR="00D30BD3" w14:paraId="7F2C4440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1B6A6CDF" w14:textId="601AB435" w:rsidR="00D30BD3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Litzy Saravia-Perez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5CDF577D" w14:textId="49781E32" w:rsidR="00D30BD3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Gainesville Regional Youth Detention Center</w:t>
            </w:r>
          </w:p>
        </w:tc>
      </w:tr>
      <w:tr w:rsidR="00D30BD3" w14:paraId="1E27B87B" w14:textId="77777777" w:rsidTr="00C05335">
        <w:tc>
          <w:tcPr>
            <w:tcW w:w="4315" w:type="dxa"/>
          </w:tcPr>
          <w:p w14:paraId="0D16B2DD" w14:textId="2B1F07D4" w:rsidR="00D30BD3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Nicholas Squall</w:t>
            </w:r>
          </w:p>
        </w:tc>
        <w:tc>
          <w:tcPr>
            <w:tcW w:w="5220" w:type="dxa"/>
          </w:tcPr>
          <w:p w14:paraId="3AD87C5C" w14:textId="79380E17" w:rsidR="00D30BD3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Metro Regional Youth Detention Center</w:t>
            </w:r>
          </w:p>
        </w:tc>
      </w:tr>
      <w:tr w:rsidR="00D30BD3" w14:paraId="587A8F86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1BC388DA" w14:textId="6F4C0BA1" w:rsidR="00D30BD3" w:rsidRPr="00B11166" w:rsidRDefault="00B11166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Sharinna</w:t>
            </w:r>
            <w:proofErr w:type="spellEnd"/>
            <w:r w:rsidRPr="00B11166">
              <w:rPr>
                <w:sz w:val="24"/>
                <w:szCs w:val="24"/>
              </w:rPr>
              <w:t xml:space="preserve"> </w:t>
            </w:r>
            <w:proofErr w:type="spellStart"/>
            <w:r w:rsidRPr="00B11166">
              <w:rPr>
                <w:sz w:val="24"/>
                <w:szCs w:val="24"/>
              </w:rPr>
              <w:t>Stanback</w:t>
            </w:r>
            <w:proofErr w:type="spellEnd"/>
          </w:p>
        </w:tc>
        <w:tc>
          <w:tcPr>
            <w:tcW w:w="5220" w:type="dxa"/>
            <w:shd w:val="clear" w:color="auto" w:fill="D0CECE" w:themeFill="background2" w:themeFillShade="E6"/>
          </w:tcPr>
          <w:p w14:paraId="3765D3C9" w14:textId="5832AF4B" w:rsidR="00D30BD3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Rockdale Regional Youth Detention Center</w:t>
            </w:r>
          </w:p>
        </w:tc>
      </w:tr>
      <w:tr w:rsidR="00D30BD3" w14:paraId="1F03D3D6" w14:textId="77777777" w:rsidTr="00C05335">
        <w:tc>
          <w:tcPr>
            <w:tcW w:w="4315" w:type="dxa"/>
          </w:tcPr>
          <w:p w14:paraId="20CDEEC5" w14:textId="59988CCB" w:rsidR="00D30BD3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Thomas Strong </w:t>
            </w:r>
          </w:p>
        </w:tc>
        <w:tc>
          <w:tcPr>
            <w:tcW w:w="5220" w:type="dxa"/>
          </w:tcPr>
          <w:p w14:paraId="174DCED1" w14:textId="0B687A9A" w:rsidR="00D30BD3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 xml:space="preserve">Elbert Shaw Regional Youth Detention Center </w:t>
            </w:r>
          </w:p>
        </w:tc>
      </w:tr>
      <w:tr w:rsidR="00B11166" w14:paraId="27D767EE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760DAC78" w14:textId="75CCF248" w:rsidR="00B11166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Eboni Thorpe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059E600C" w14:textId="6D23EA8E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Atlanta Youth Development Campus</w:t>
            </w:r>
          </w:p>
        </w:tc>
      </w:tr>
      <w:tr w:rsidR="00B11166" w14:paraId="6EB91004" w14:textId="77777777" w:rsidTr="00C05335">
        <w:tc>
          <w:tcPr>
            <w:tcW w:w="4315" w:type="dxa"/>
          </w:tcPr>
          <w:p w14:paraId="49D520AE" w14:textId="74995625" w:rsidR="00B11166" w:rsidRPr="00B11166" w:rsidRDefault="00B11166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Jonethia</w:t>
            </w:r>
            <w:proofErr w:type="spellEnd"/>
            <w:r w:rsidRPr="00B11166">
              <w:rPr>
                <w:sz w:val="24"/>
                <w:szCs w:val="24"/>
              </w:rPr>
              <w:t xml:space="preserve"> Tillman</w:t>
            </w:r>
          </w:p>
        </w:tc>
        <w:tc>
          <w:tcPr>
            <w:tcW w:w="5220" w:type="dxa"/>
          </w:tcPr>
          <w:p w14:paraId="10538243" w14:textId="0E5A1BB4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Augusta Youth Development Campus</w:t>
            </w:r>
          </w:p>
        </w:tc>
      </w:tr>
      <w:tr w:rsidR="00B11166" w14:paraId="11F7987B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37F46C0C" w14:textId="4E6B8730" w:rsidR="00B11166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Ricky Walker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36E1DD67" w14:textId="09BD8EBB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Atlanta Youth Development Campus</w:t>
            </w:r>
          </w:p>
        </w:tc>
      </w:tr>
      <w:tr w:rsidR="00B11166" w14:paraId="72FA8557" w14:textId="77777777" w:rsidTr="00C05335">
        <w:tc>
          <w:tcPr>
            <w:tcW w:w="4315" w:type="dxa"/>
          </w:tcPr>
          <w:p w14:paraId="506AA7B8" w14:textId="11441B93" w:rsidR="00B11166" w:rsidRPr="00B11166" w:rsidRDefault="00B11166" w:rsidP="00F876F1">
            <w:pPr>
              <w:rPr>
                <w:sz w:val="24"/>
                <w:szCs w:val="24"/>
              </w:rPr>
            </w:pPr>
            <w:proofErr w:type="spellStart"/>
            <w:r w:rsidRPr="00B11166">
              <w:rPr>
                <w:sz w:val="24"/>
                <w:szCs w:val="24"/>
              </w:rPr>
              <w:t>Taitiayna</w:t>
            </w:r>
            <w:proofErr w:type="spellEnd"/>
            <w:r w:rsidRPr="00B11166">
              <w:rPr>
                <w:sz w:val="24"/>
                <w:szCs w:val="24"/>
              </w:rPr>
              <w:t xml:space="preserve"> Wells</w:t>
            </w:r>
          </w:p>
        </w:tc>
        <w:tc>
          <w:tcPr>
            <w:tcW w:w="5220" w:type="dxa"/>
          </w:tcPr>
          <w:p w14:paraId="26B11836" w14:textId="1A83ACB2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Macon Youth Development Campus</w:t>
            </w:r>
          </w:p>
        </w:tc>
      </w:tr>
      <w:tr w:rsidR="00B11166" w14:paraId="75D8C96A" w14:textId="77777777" w:rsidTr="00C05335">
        <w:tc>
          <w:tcPr>
            <w:tcW w:w="4315" w:type="dxa"/>
            <w:shd w:val="clear" w:color="auto" w:fill="D0CECE" w:themeFill="background2" w:themeFillShade="E6"/>
          </w:tcPr>
          <w:p w14:paraId="5B35F127" w14:textId="4E3D7548" w:rsidR="00B11166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Eartha White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3F713A5D" w14:textId="60A7DF9F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Rockdale Regional Youth Detention Center</w:t>
            </w:r>
          </w:p>
        </w:tc>
      </w:tr>
      <w:tr w:rsidR="00B11166" w14:paraId="69639624" w14:textId="77777777" w:rsidTr="00C05335">
        <w:tc>
          <w:tcPr>
            <w:tcW w:w="4315" w:type="dxa"/>
          </w:tcPr>
          <w:p w14:paraId="72714452" w14:textId="568773DB" w:rsidR="00B11166" w:rsidRPr="00B11166" w:rsidRDefault="00B11166" w:rsidP="00F876F1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Jasmine Williams</w:t>
            </w:r>
          </w:p>
        </w:tc>
        <w:tc>
          <w:tcPr>
            <w:tcW w:w="5220" w:type="dxa"/>
          </w:tcPr>
          <w:p w14:paraId="7E56F78B" w14:textId="141DE9EC" w:rsidR="00B11166" w:rsidRPr="00B11166" w:rsidRDefault="00B11166" w:rsidP="00D30BD3">
            <w:pPr>
              <w:rPr>
                <w:sz w:val="24"/>
                <w:szCs w:val="24"/>
              </w:rPr>
            </w:pPr>
            <w:r w:rsidRPr="00B11166">
              <w:rPr>
                <w:sz w:val="24"/>
                <w:szCs w:val="24"/>
              </w:rPr>
              <w:t>Augusta Regional Youth Detention Center</w:t>
            </w:r>
          </w:p>
        </w:tc>
      </w:tr>
      <w:bookmarkEnd w:id="1"/>
    </w:tbl>
    <w:p w14:paraId="641525EA" w14:textId="77777777" w:rsidR="00D30BD3" w:rsidRDefault="00D30BD3" w:rsidP="00D30BD3"/>
    <w:p w14:paraId="15BFD20A" w14:textId="77777777" w:rsidR="00FF1B6E" w:rsidRDefault="00FF1B6E" w:rsidP="00FF1B6E"/>
    <w:p w14:paraId="06937B68" w14:textId="77777777" w:rsidR="00FF1B6E" w:rsidRPr="00F876F1" w:rsidRDefault="00FF1B6E" w:rsidP="00F876F1">
      <w:bookmarkStart w:id="2" w:name="_GoBack"/>
      <w:bookmarkEnd w:id="2"/>
    </w:p>
    <w:sectPr w:rsidR="00FF1B6E" w:rsidRPr="00F8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F63C" w14:textId="77777777" w:rsidR="0067598F" w:rsidRDefault="0067598F" w:rsidP="00D30BD3">
      <w:pPr>
        <w:spacing w:after="0" w:line="240" w:lineRule="auto"/>
      </w:pPr>
      <w:r>
        <w:separator/>
      </w:r>
    </w:p>
  </w:endnote>
  <w:endnote w:type="continuationSeparator" w:id="0">
    <w:p w14:paraId="3A2A78D5" w14:textId="77777777" w:rsidR="0067598F" w:rsidRDefault="0067598F" w:rsidP="00D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925B" w14:textId="77777777" w:rsidR="0067598F" w:rsidRDefault="0067598F" w:rsidP="00D30BD3">
      <w:pPr>
        <w:spacing w:after="0" w:line="240" w:lineRule="auto"/>
      </w:pPr>
      <w:r>
        <w:separator/>
      </w:r>
    </w:p>
  </w:footnote>
  <w:footnote w:type="continuationSeparator" w:id="0">
    <w:p w14:paraId="533F2F18" w14:textId="77777777" w:rsidR="0067598F" w:rsidRDefault="0067598F" w:rsidP="00D3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TA0NLM0sTS0NDZX0lEKTi0uzszPAykwrAUANQN1RywAAAA="/>
  </w:docVars>
  <w:rsids>
    <w:rsidRoot w:val="00F876F1"/>
    <w:rsid w:val="002F5B5C"/>
    <w:rsid w:val="005B0B12"/>
    <w:rsid w:val="0067598F"/>
    <w:rsid w:val="009E4C1E"/>
    <w:rsid w:val="00B11166"/>
    <w:rsid w:val="00C05335"/>
    <w:rsid w:val="00D30BD3"/>
    <w:rsid w:val="00D73C55"/>
    <w:rsid w:val="00E355F1"/>
    <w:rsid w:val="00F876F1"/>
    <w:rsid w:val="00FF1B6E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3794"/>
  <w15:chartTrackingRefBased/>
  <w15:docId w15:val="{D1A2E5A1-EC4B-4B02-8444-9B4583BE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-topdate--news">
    <w:name w:val="page-top__date--news"/>
    <w:basedOn w:val="Normal"/>
    <w:rsid w:val="00F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6F1"/>
    <w:rPr>
      <w:color w:val="0000FF"/>
      <w:u w:val="single"/>
    </w:rPr>
  </w:style>
  <w:style w:type="table" w:styleId="TableGrid">
    <w:name w:val="Table Grid"/>
    <w:basedOn w:val="TableNormal"/>
    <w:uiPriority w:val="39"/>
    <w:rsid w:val="00FF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D3"/>
  </w:style>
  <w:style w:type="paragraph" w:styleId="Footer">
    <w:name w:val="footer"/>
    <w:basedOn w:val="Normal"/>
    <w:link w:val="FooterChar"/>
    <w:uiPriority w:val="99"/>
    <w:unhideWhenUsed/>
    <w:rsid w:val="00D3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djjcare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Jessica</dc:creator>
  <cp:keywords/>
  <dc:description/>
  <cp:lastModifiedBy>Allen, Glenn</cp:lastModifiedBy>
  <cp:revision>3</cp:revision>
  <dcterms:created xsi:type="dcterms:W3CDTF">2020-07-13T18:56:00Z</dcterms:created>
  <dcterms:modified xsi:type="dcterms:W3CDTF">2020-07-13T19:32:00Z</dcterms:modified>
</cp:coreProperties>
</file>